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BF6" w:rsidRDefault="005064BF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  <w:t>Богандинская средняя общеобразовательная школа №2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  <w:t>Тюменского муниципального  района</w:t>
      </w:r>
    </w:p>
    <w:p w:rsidR="00141BF6" w:rsidRDefault="002E51BD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74E52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04211AD4" wp14:editId="050EEB05">
            <wp:extent cx="7286625" cy="212381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t="32857"/>
                    <a:stretch/>
                  </pic:blipFill>
                  <pic:spPr bwMode="auto">
                    <a:xfrm>
                      <a:off x="0" y="0"/>
                      <a:ext cx="7298416" cy="21272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41BF6" w:rsidRDefault="005064BF">
      <w:pPr>
        <w:pStyle w:val="Default"/>
        <w:jc w:val="center"/>
      </w:pPr>
      <w:r>
        <w:rPr>
          <w:b/>
          <w:bCs/>
        </w:rPr>
        <w:t>рабочая программа</w:t>
      </w:r>
    </w:p>
    <w:p w:rsidR="00141BF6" w:rsidRDefault="005064BF">
      <w:pPr>
        <w:pStyle w:val="Default"/>
        <w:jc w:val="center"/>
      </w:pPr>
      <w:r>
        <w:rPr>
          <w:b/>
          <w:bCs/>
        </w:rPr>
        <w:t>по предмету «</w:t>
      </w:r>
      <w:r w:rsidR="0059098E">
        <w:rPr>
          <w:b/>
          <w:bCs/>
        </w:rPr>
        <w:t>Музыка</w:t>
      </w:r>
      <w:r>
        <w:rPr>
          <w:b/>
          <w:bCs/>
        </w:rPr>
        <w:t xml:space="preserve">» </w:t>
      </w:r>
    </w:p>
    <w:p w:rsidR="00141BF6" w:rsidRDefault="005064BF">
      <w:pPr>
        <w:pStyle w:val="Default"/>
        <w:jc w:val="center"/>
      </w:pPr>
      <w:r>
        <w:rPr>
          <w:b/>
          <w:bCs/>
        </w:rPr>
        <w:t>для обучающегося  3 класса</w:t>
      </w:r>
    </w:p>
    <w:p w:rsidR="00141BF6" w:rsidRDefault="005064BF">
      <w:pPr>
        <w:pStyle w:val="ac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 РАССТРОЙСТВАМИ АУТИСТИЧЕСКОГО СПЕКТРА</w:t>
      </w:r>
    </w:p>
    <w:p w:rsidR="00141BF6" w:rsidRDefault="005064BF">
      <w:pPr>
        <w:pStyle w:val="ac"/>
        <w:ind w:left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(ВАРИАНТ 8.3)</w:t>
      </w:r>
    </w:p>
    <w:p w:rsidR="00141BF6" w:rsidRDefault="00141BF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W w:w="9648" w:type="dxa"/>
        <w:tblLayout w:type="fixed"/>
        <w:tblLook w:val="00A0" w:firstRow="1" w:lastRow="0" w:firstColumn="1" w:lastColumn="0" w:noHBand="0" w:noVBand="0"/>
      </w:tblPr>
      <w:tblGrid>
        <w:gridCol w:w="3985"/>
        <w:gridCol w:w="5663"/>
      </w:tblGrid>
      <w:tr w:rsidR="00141BF6">
        <w:tc>
          <w:tcPr>
            <w:tcW w:w="3985" w:type="dxa"/>
          </w:tcPr>
          <w:p w:rsidR="00141BF6" w:rsidRDefault="005064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5662" w:type="dxa"/>
            <w:tcBorders>
              <w:bottom w:val="single" w:sz="4" w:space="0" w:color="000000"/>
            </w:tcBorders>
          </w:tcPr>
          <w:p w:rsidR="00141BF6" w:rsidRDefault="005909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Музыка</w:t>
            </w:r>
          </w:p>
        </w:tc>
      </w:tr>
      <w:tr w:rsidR="00141BF6">
        <w:tc>
          <w:tcPr>
            <w:tcW w:w="3985" w:type="dxa"/>
          </w:tcPr>
          <w:p w:rsidR="00141BF6" w:rsidRDefault="005064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662" w:type="dxa"/>
            <w:tcBorders>
              <w:bottom w:val="single" w:sz="4" w:space="0" w:color="000000"/>
            </w:tcBorders>
          </w:tcPr>
          <w:p w:rsidR="00141BF6" w:rsidRDefault="005064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141BF6">
        <w:tc>
          <w:tcPr>
            <w:tcW w:w="3985" w:type="dxa"/>
          </w:tcPr>
          <w:p w:rsidR="00141BF6" w:rsidRDefault="005064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5662" w:type="dxa"/>
            <w:tcBorders>
              <w:top w:val="single" w:sz="4" w:space="0" w:color="000000"/>
              <w:bottom w:val="single" w:sz="4" w:space="0" w:color="000000"/>
            </w:tcBorders>
          </w:tcPr>
          <w:p w:rsidR="00141BF6" w:rsidRDefault="005064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41BF6">
        <w:tc>
          <w:tcPr>
            <w:tcW w:w="3985" w:type="dxa"/>
          </w:tcPr>
          <w:p w:rsidR="00141BF6" w:rsidRDefault="005064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662" w:type="dxa"/>
            <w:tcBorders>
              <w:top w:val="single" w:sz="4" w:space="0" w:color="000000"/>
              <w:bottom w:val="single" w:sz="4" w:space="0" w:color="000000"/>
            </w:tcBorders>
          </w:tcPr>
          <w:p w:rsidR="00141BF6" w:rsidRDefault="002E5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33</w:t>
            </w:r>
          </w:p>
        </w:tc>
      </w:tr>
      <w:tr w:rsidR="00141BF6">
        <w:tc>
          <w:tcPr>
            <w:tcW w:w="3985" w:type="dxa"/>
          </w:tcPr>
          <w:p w:rsidR="00141BF6" w:rsidRDefault="005064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5662" w:type="dxa"/>
            <w:tcBorders>
              <w:top w:val="single" w:sz="4" w:space="0" w:color="000000"/>
              <w:bottom w:val="single" w:sz="4" w:space="0" w:color="000000"/>
            </w:tcBorders>
          </w:tcPr>
          <w:p w:rsidR="00141BF6" w:rsidRDefault="002E5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</w:tbl>
    <w:p w:rsidR="00141BF6" w:rsidRDefault="00141BF6">
      <w:pPr>
        <w:rPr>
          <w:rFonts w:ascii="Times New Roman" w:eastAsia="Calibri" w:hAnsi="Times New Roman" w:cs="Times New Roman"/>
          <w:sz w:val="24"/>
          <w:szCs w:val="24"/>
        </w:rPr>
      </w:pPr>
    </w:p>
    <w:p w:rsidR="00141BF6" w:rsidRDefault="005064BF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Учитель: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Цветцих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Л. Н.</w:t>
      </w:r>
    </w:p>
    <w:p w:rsidR="00141BF6" w:rsidRDefault="005064BF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р.п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Богандинский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>, 2025 г.</w:t>
      </w:r>
    </w:p>
    <w:p w:rsidR="00141BF6" w:rsidRPr="002E51BD" w:rsidRDefault="005064BF" w:rsidP="002E51BD">
      <w:pPr>
        <w:pStyle w:val="Default"/>
        <w:ind w:firstLine="709"/>
        <w:jc w:val="center"/>
        <w:rPr>
          <w:sz w:val="28"/>
          <w:szCs w:val="28"/>
        </w:rPr>
      </w:pPr>
      <w:r w:rsidRPr="002E51BD">
        <w:rPr>
          <w:b/>
          <w:bCs/>
          <w:sz w:val="28"/>
          <w:szCs w:val="28"/>
        </w:rPr>
        <w:lastRenderedPageBreak/>
        <w:t>1. Пояснительная записка</w:t>
      </w:r>
    </w:p>
    <w:p w:rsidR="00141BF6" w:rsidRPr="002E51BD" w:rsidRDefault="005064BF" w:rsidP="002E51BD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2E51BD">
        <w:rPr>
          <w:sz w:val="28"/>
          <w:szCs w:val="28"/>
        </w:rPr>
        <w:t>Данная рабочая программа учебного предмета «</w:t>
      </w:r>
      <w:r w:rsidR="0059098E" w:rsidRPr="002E51BD">
        <w:rPr>
          <w:sz w:val="28"/>
          <w:szCs w:val="28"/>
        </w:rPr>
        <w:t>Музыка</w:t>
      </w:r>
      <w:r w:rsidRPr="002E51BD">
        <w:rPr>
          <w:sz w:val="28"/>
          <w:szCs w:val="28"/>
        </w:rPr>
        <w:t>» для обучающихся с расстройствами аутистического спектра с легкой умственной отсталостью (интеллектуальными нарушениями)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 с РАС на основании:</w:t>
      </w:r>
      <w:proofErr w:type="gramEnd"/>
    </w:p>
    <w:p w:rsidR="00141BF6" w:rsidRPr="002E51BD" w:rsidRDefault="00141BF6" w:rsidP="002E51BD">
      <w:pPr>
        <w:pStyle w:val="Default"/>
        <w:ind w:firstLine="709"/>
        <w:jc w:val="both"/>
        <w:rPr>
          <w:sz w:val="28"/>
          <w:szCs w:val="28"/>
        </w:rPr>
      </w:pPr>
    </w:p>
    <w:p w:rsidR="00141BF6" w:rsidRPr="002E51BD" w:rsidRDefault="005064BF" w:rsidP="002E51BD">
      <w:pPr>
        <w:pStyle w:val="af5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2E51BD">
        <w:rPr>
          <w:sz w:val="28"/>
          <w:szCs w:val="28"/>
        </w:rPr>
        <w:t>1. Федеральный закон от 29 декабря 2012 г. № 273-ФЗ «Об образовании в Российской Федерации» (далее – Федеральный закон об образовании);</w:t>
      </w:r>
    </w:p>
    <w:p w:rsidR="00141BF6" w:rsidRPr="002E51BD" w:rsidRDefault="005064BF" w:rsidP="002E5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51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</w:t>
      </w:r>
      <w:r w:rsidRPr="002E51BD">
        <w:rPr>
          <w:rFonts w:ascii="Times New Roman" w:hAnsi="Times New Roman" w:cs="Times New Roman"/>
          <w:sz w:val="28"/>
          <w:szCs w:val="28"/>
          <w:lang w:val="ru-RU"/>
        </w:rPr>
        <w:t xml:space="preserve">Приказ Министерства просвещения Российской Федерации от 24.11.2022 №1025 «Об утверждении федеральной адаптированной образовательной программы основного общего образования для </w:t>
      </w:r>
      <w:proofErr w:type="gramStart"/>
      <w:r w:rsidRPr="002E51BD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2E51BD">
        <w:rPr>
          <w:rFonts w:ascii="Times New Roman" w:hAnsi="Times New Roman" w:cs="Times New Roman"/>
          <w:sz w:val="28"/>
          <w:szCs w:val="28"/>
          <w:lang w:val="ru-RU"/>
        </w:rPr>
        <w:t xml:space="preserve"> с ограниченными возможностями здоровья»</w:t>
      </w:r>
    </w:p>
    <w:p w:rsidR="00141BF6" w:rsidRPr="002E51BD" w:rsidRDefault="005064BF" w:rsidP="002E51BD">
      <w:pPr>
        <w:pStyle w:val="af5"/>
        <w:spacing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51BD">
        <w:rPr>
          <w:color w:val="000000"/>
          <w:sz w:val="28"/>
          <w:szCs w:val="28"/>
        </w:rPr>
        <w:t>3. Приказ Министерства Просвещения Российской Федерации от 21.09.2022 № 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</w:r>
    </w:p>
    <w:p w:rsidR="00141BF6" w:rsidRPr="002E51BD" w:rsidRDefault="005064BF" w:rsidP="002E51BD">
      <w:pPr>
        <w:pStyle w:val="af5"/>
        <w:spacing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51BD">
        <w:rPr>
          <w:color w:val="000000"/>
          <w:sz w:val="28"/>
          <w:szCs w:val="28"/>
        </w:rPr>
        <w:t xml:space="preserve">4. </w:t>
      </w:r>
      <w:proofErr w:type="gramStart"/>
      <w:r w:rsidRPr="002E51BD">
        <w:rPr>
          <w:color w:val="000000"/>
          <w:sz w:val="28"/>
          <w:szCs w:val="28"/>
        </w:rPr>
        <w:t xml:space="preserve">ФАОП ООО МАОУ </w:t>
      </w:r>
      <w:proofErr w:type="spellStart"/>
      <w:r w:rsidRPr="002E51BD">
        <w:rPr>
          <w:color w:val="000000"/>
          <w:sz w:val="28"/>
          <w:szCs w:val="28"/>
        </w:rPr>
        <w:t>Богандинской</w:t>
      </w:r>
      <w:proofErr w:type="spellEnd"/>
      <w:r w:rsidRPr="002E51BD">
        <w:rPr>
          <w:color w:val="000000"/>
          <w:sz w:val="28"/>
          <w:szCs w:val="28"/>
        </w:rPr>
        <w:t xml:space="preserve"> СОШ №2 (согласовано на УС №8 от 30.08.2023 г, принято на ПС №1 от 30.08.2023, утверждено приказом директора </w:t>
      </w:r>
      <w:proofErr w:type="gramEnd"/>
    </w:p>
    <w:p w:rsidR="002E51BD" w:rsidRDefault="002E51BD" w:rsidP="002E51B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141BF6" w:rsidRPr="002E51BD" w:rsidRDefault="002E51BD" w:rsidP="002E51B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5064BF" w:rsidRPr="002E51BD">
        <w:rPr>
          <w:b/>
          <w:bCs/>
          <w:sz w:val="28"/>
          <w:szCs w:val="28"/>
        </w:rPr>
        <w:t xml:space="preserve">Рабочая программа направлена на достижение следующих целей: </w:t>
      </w:r>
    </w:p>
    <w:p w:rsidR="0059098E" w:rsidRPr="002E51BD" w:rsidRDefault="0059098E" w:rsidP="002E51B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E51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Усвоение содержания учебного предмета "Музыка" имеет большое значение для формирования значимых умений, обеспечивающих ход всего обучения младших школьников с РАС: развитие подражания, развитие очерёдности действий, развития регуляции поведения, способствует развитию эмоциональной сферы, эстетическому развитию, приобщению к культурному наследию человечества. </w:t>
      </w:r>
    </w:p>
    <w:p w:rsidR="0059098E" w:rsidRPr="002E51BD" w:rsidRDefault="0059098E" w:rsidP="002E51B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E51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В качестве основной цели обучения рассматривается приобщение </w:t>
      </w:r>
      <w:proofErr w:type="gramStart"/>
      <w:r w:rsidRPr="002E51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обучающихся</w:t>
      </w:r>
      <w:proofErr w:type="gramEnd"/>
      <w:r w:rsidRPr="002E51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 музыкальной культуре как составляющей культурно-исторического опыта и составляющей духовного, эстетического развития. </w:t>
      </w:r>
    </w:p>
    <w:p w:rsidR="0059098E" w:rsidRPr="002E51BD" w:rsidRDefault="0059098E" w:rsidP="002E51B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E51B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</w:t>
      </w:r>
      <w:proofErr w:type="spellEnd"/>
      <w:r w:rsidRPr="002E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E51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</w:t>
      </w:r>
      <w:proofErr w:type="spellEnd"/>
      <w:r w:rsidRPr="002E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E51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</w:t>
      </w:r>
      <w:proofErr w:type="spellEnd"/>
      <w:r w:rsidRPr="002E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E51B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выступают</w:t>
      </w:r>
      <w:proofErr w:type="spellEnd"/>
      <w:r w:rsidRPr="002E51B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9098E" w:rsidRPr="002E51BD" w:rsidRDefault="0059098E" w:rsidP="002E51BD">
      <w:pPr>
        <w:numPr>
          <w:ilvl w:val="0"/>
          <w:numId w:val="10"/>
        </w:numPr>
        <w:tabs>
          <w:tab w:val="clear" w:pos="420"/>
          <w:tab w:val="left" w:pos="284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Формирование интереса к искусству, в частности музыке, её жанрам, готовность к участию в деятельности, направленной на формирование элементарных музыкальных знаний, доступных </w:t>
      </w:r>
      <w:proofErr w:type="spellStart"/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слушательских</w:t>
      </w:r>
      <w:proofErr w:type="spellEnd"/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и исполнительских ум</w:t>
      </w: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ний;</w:t>
      </w:r>
    </w:p>
    <w:p w:rsidR="0059098E" w:rsidRPr="002E51BD" w:rsidRDefault="0059098E" w:rsidP="002E51BD">
      <w:pPr>
        <w:numPr>
          <w:ilvl w:val="0"/>
          <w:numId w:val="10"/>
        </w:numPr>
        <w:tabs>
          <w:tab w:val="clear" w:pos="420"/>
          <w:tab w:val="left" w:pos="284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Формирование и развитие эстетических чувств, формирование основы для оценочных суждений (</w:t>
      </w:r>
      <w:proofErr w:type="gramStart"/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нравится</w:t>
      </w:r>
      <w:proofErr w:type="gramEnd"/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/ не нравится, красиво/ некрасиво и др.);</w:t>
      </w:r>
    </w:p>
    <w:p w:rsidR="0059098E" w:rsidRPr="002E51BD" w:rsidRDefault="0059098E" w:rsidP="002E51BD">
      <w:pPr>
        <w:numPr>
          <w:ilvl w:val="0"/>
          <w:numId w:val="10"/>
        </w:numPr>
        <w:tabs>
          <w:tab w:val="clear" w:pos="420"/>
          <w:tab w:val="left" w:pos="284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Усвоение основ музыкального искусства: системы элементарных знаний, умений, использование их в рамках учебной де</w:t>
      </w: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тельности, участие в досуговой деятельности;</w:t>
      </w:r>
    </w:p>
    <w:p w:rsidR="0059098E" w:rsidRPr="002E51BD" w:rsidRDefault="0059098E" w:rsidP="002E51BD">
      <w:pPr>
        <w:numPr>
          <w:ilvl w:val="0"/>
          <w:numId w:val="10"/>
        </w:numPr>
        <w:tabs>
          <w:tab w:val="clear" w:pos="420"/>
          <w:tab w:val="left" w:pos="284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Формирование умений участвовать в деятельности, связанной с восприятием музыки, участием в исполнении (игра на и</w:t>
      </w: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</w:t>
      </w: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струментах, пение и др.); </w:t>
      </w:r>
    </w:p>
    <w:p w:rsidR="0059098E" w:rsidRPr="002E51BD" w:rsidRDefault="0059098E" w:rsidP="002E51BD">
      <w:pPr>
        <w:numPr>
          <w:ilvl w:val="0"/>
          <w:numId w:val="10"/>
        </w:numPr>
        <w:tabs>
          <w:tab w:val="clear" w:pos="420"/>
          <w:tab w:val="left" w:pos="284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Развитие социальн</w:t>
      </w:r>
      <w:proofErr w:type="gramStart"/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о-</w:t>
      </w:r>
      <w:proofErr w:type="gramEnd"/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коммуникативных навыков и личностно значимых качеств, повышающих успешность уч</w:t>
      </w: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стия в со</w:t>
      </w: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местной деятельности с другими людьми. </w:t>
      </w:r>
    </w:p>
    <w:p w:rsidR="0059098E" w:rsidRPr="002E51BD" w:rsidRDefault="0059098E" w:rsidP="002E51BD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51B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Учебный предмет «Музыка» на уровне начального общего образования обучающихся с РАС с легкой умственной отсталостью </w:t>
      </w:r>
      <w:r w:rsidRPr="002E51BD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2E51BD">
        <w:rPr>
          <w:rFonts w:ascii="Times New Roman" w:eastAsia="Times New Roman" w:hAnsi="Times New Roman" w:cs="Times New Roman"/>
          <w:sz w:val="28"/>
          <w:szCs w:val="28"/>
        </w:rPr>
        <w:t>интеллектуальными</w:t>
      </w:r>
      <w:proofErr w:type="spellEnd"/>
      <w:r w:rsidRPr="002E51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E51BD">
        <w:rPr>
          <w:rFonts w:ascii="Times New Roman" w:eastAsia="Times New Roman" w:hAnsi="Times New Roman" w:cs="Times New Roman"/>
          <w:sz w:val="28"/>
          <w:szCs w:val="28"/>
        </w:rPr>
        <w:t>нарушениями</w:t>
      </w:r>
      <w:proofErr w:type="spellEnd"/>
      <w:r w:rsidRPr="002E51BD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2E51BD">
        <w:rPr>
          <w:rFonts w:ascii="Times New Roman" w:eastAsia="Times New Roman" w:hAnsi="Times New Roman" w:cs="Times New Roman"/>
          <w:sz w:val="28"/>
          <w:szCs w:val="28"/>
        </w:rPr>
        <w:t>способствует</w:t>
      </w:r>
      <w:proofErr w:type="spellEnd"/>
      <w:r w:rsidRPr="002E51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E51BD">
        <w:rPr>
          <w:rFonts w:ascii="Times New Roman" w:eastAsia="Times New Roman" w:hAnsi="Times New Roman" w:cs="Times New Roman"/>
          <w:sz w:val="28"/>
          <w:szCs w:val="28"/>
        </w:rPr>
        <w:t>решению</w:t>
      </w:r>
      <w:proofErr w:type="spellEnd"/>
      <w:r w:rsidRPr="002E51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E51BD">
        <w:rPr>
          <w:rFonts w:ascii="Times New Roman" w:eastAsia="Times New Roman" w:hAnsi="Times New Roman" w:cs="Times New Roman"/>
          <w:sz w:val="28"/>
          <w:szCs w:val="28"/>
        </w:rPr>
        <w:t>ряда</w:t>
      </w:r>
      <w:proofErr w:type="spellEnd"/>
      <w:r w:rsidRPr="002E51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E51BD">
        <w:rPr>
          <w:rFonts w:ascii="Times New Roman" w:eastAsia="Times New Roman" w:hAnsi="Times New Roman" w:cs="Times New Roman"/>
          <w:sz w:val="28"/>
          <w:szCs w:val="28"/>
        </w:rPr>
        <w:t>коррекционно-развивающих</w:t>
      </w:r>
      <w:proofErr w:type="spellEnd"/>
      <w:r w:rsidRPr="002E51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E51BD">
        <w:rPr>
          <w:rFonts w:ascii="Times New Roman" w:eastAsia="Times New Roman" w:hAnsi="Times New Roman" w:cs="Times New Roman"/>
          <w:sz w:val="28"/>
          <w:szCs w:val="28"/>
        </w:rPr>
        <w:t>задач</w:t>
      </w:r>
      <w:proofErr w:type="spellEnd"/>
      <w:r w:rsidRPr="002E51B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9098E" w:rsidRPr="002E51BD" w:rsidRDefault="0059098E" w:rsidP="002E51BD">
      <w:pPr>
        <w:widowControl w:val="0"/>
        <w:numPr>
          <w:ilvl w:val="0"/>
          <w:numId w:val="10"/>
        </w:numPr>
        <w:suppressAutoHyphens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E51BD">
        <w:rPr>
          <w:rFonts w:ascii="Times New Roman" w:eastAsia="Times New Roman" w:hAnsi="Times New Roman" w:cs="Times New Roman"/>
          <w:sz w:val="28"/>
          <w:szCs w:val="28"/>
          <w:lang w:val="ru-RU"/>
        </w:rPr>
        <w:t>Коррекция нарушений слухового и слухоречевого восприятия и памяти;</w:t>
      </w:r>
    </w:p>
    <w:p w:rsidR="0059098E" w:rsidRPr="002E51BD" w:rsidRDefault="0059098E" w:rsidP="002E51BD">
      <w:pPr>
        <w:widowControl w:val="0"/>
        <w:numPr>
          <w:ilvl w:val="0"/>
          <w:numId w:val="10"/>
        </w:numPr>
        <w:suppressAutoHyphens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E51BD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 подражания, произвольной регуляции поведения;</w:t>
      </w:r>
    </w:p>
    <w:p w:rsidR="0059098E" w:rsidRPr="002E51BD" w:rsidRDefault="0059098E" w:rsidP="002E51BD">
      <w:pPr>
        <w:widowControl w:val="0"/>
        <w:numPr>
          <w:ilvl w:val="0"/>
          <w:numId w:val="10"/>
        </w:numPr>
        <w:suppressAutoHyphens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E51BD">
        <w:rPr>
          <w:rFonts w:ascii="Times New Roman" w:eastAsia="Times New Roman" w:hAnsi="Times New Roman" w:cs="Times New Roman"/>
          <w:sz w:val="28"/>
          <w:szCs w:val="28"/>
        </w:rPr>
        <w:t>Коррекция</w:t>
      </w:r>
      <w:proofErr w:type="spellEnd"/>
      <w:r w:rsidRPr="002E51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E51BD">
        <w:rPr>
          <w:rFonts w:ascii="Times New Roman" w:eastAsia="Times New Roman" w:hAnsi="Times New Roman" w:cs="Times New Roman"/>
          <w:sz w:val="28"/>
          <w:szCs w:val="28"/>
        </w:rPr>
        <w:t>нарушений</w:t>
      </w:r>
      <w:proofErr w:type="spellEnd"/>
      <w:r w:rsidRPr="002E51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E51BD">
        <w:rPr>
          <w:rFonts w:ascii="Times New Roman" w:eastAsia="Times New Roman" w:hAnsi="Times New Roman" w:cs="Times New Roman"/>
          <w:sz w:val="28"/>
          <w:szCs w:val="28"/>
        </w:rPr>
        <w:t>сенсорной</w:t>
      </w:r>
      <w:proofErr w:type="spellEnd"/>
      <w:r w:rsidRPr="002E51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E51BD">
        <w:rPr>
          <w:rFonts w:ascii="Times New Roman" w:eastAsia="Times New Roman" w:hAnsi="Times New Roman" w:cs="Times New Roman"/>
          <w:sz w:val="28"/>
          <w:szCs w:val="28"/>
        </w:rPr>
        <w:t>чувствительности</w:t>
      </w:r>
      <w:proofErr w:type="spellEnd"/>
      <w:r w:rsidRPr="002E51B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9098E" w:rsidRPr="002E51BD" w:rsidRDefault="0059098E" w:rsidP="002E51BD">
      <w:pPr>
        <w:widowControl w:val="0"/>
        <w:numPr>
          <w:ilvl w:val="0"/>
          <w:numId w:val="10"/>
        </w:numPr>
        <w:suppressAutoHyphens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E51BD">
        <w:rPr>
          <w:rFonts w:ascii="Times New Roman" w:eastAsia="Times New Roman" w:hAnsi="Times New Roman" w:cs="Times New Roman"/>
          <w:sz w:val="28"/>
          <w:szCs w:val="28"/>
          <w:lang w:val="ru-RU"/>
        </w:rPr>
        <w:t>Коррекция нарушений речевого развития (темп, ритм, интонации, громкость речи, развитие понимания речи и др.);</w:t>
      </w:r>
    </w:p>
    <w:p w:rsidR="0059098E" w:rsidRPr="002E51BD" w:rsidRDefault="0059098E" w:rsidP="002E51BD">
      <w:pPr>
        <w:widowControl w:val="0"/>
        <w:numPr>
          <w:ilvl w:val="0"/>
          <w:numId w:val="10"/>
        </w:numPr>
        <w:suppressAutoHyphens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E51BD">
        <w:rPr>
          <w:rFonts w:ascii="Times New Roman" w:eastAsia="Times New Roman" w:hAnsi="Times New Roman" w:cs="Times New Roman"/>
          <w:sz w:val="28"/>
          <w:szCs w:val="28"/>
          <w:lang w:val="ru-RU"/>
        </w:rPr>
        <w:t>Коррекция нарушений познавательной сферы за счёт использования приёма сравнения, нахождения сходства и отличия на разном учебном материале усвоения музыкальных и общекультурных представлений;</w:t>
      </w:r>
    </w:p>
    <w:p w:rsidR="0059098E" w:rsidRPr="002E51BD" w:rsidRDefault="0059098E" w:rsidP="002E51BD">
      <w:pPr>
        <w:widowControl w:val="0"/>
        <w:numPr>
          <w:ilvl w:val="0"/>
          <w:numId w:val="10"/>
        </w:numPr>
        <w:suppressAutoHyphens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E51BD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 эмоциональной сферы, понимания и дифференциации эмоциональных состояний, развитие умения п</w:t>
      </w:r>
      <w:r w:rsidRPr="002E51BD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2E51B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нимать, соотносить музыкальное произведение и эмоциональное состояние. </w:t>
      </w:r>
    </w:p>
    <w:p w:rsidR="00141BF6" w:rsidRPr="002E51BD" w:rsidRDefault="00141BF6" w:rsidP="002E51BD">
      <w:pPr>
        <w:tabs>
          <w:tab w:val="left" w:pos="0"/>
        </w:tabs>
        <w:spacing w:after="0" w:line="240" w:lineRule="auto"/>
        <w:ind w:left="142" w:right="14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41BF6" w:rsidRPr="002E51BD" w:rsidRDefault="005064BF" w:rsidP="002E51BD">
      <w:pPr>
        <w:pStyle w:val="Default"/>
        <w:ind w:left="720" w:firstLine="709"/>
        <w:jc w:val="center"/>
        <w:rPr>
          <w:b/>
          <w:bCs/>
          <w:sz w:val="28"/>
          <w:szCs w:val="28"/>
        </w:rPr>
      </w:pPr>
      <w:r w:rsidRPr="002E51BD">
        <w:rPr>
          <w:b/>
          <w:bCs/>
          <w:sz w:val="28"/>
          <w:szCs w:val="28"/>
        </w:rPr>
        <w:t>2. Общая характеристика учебного предмета, коррекционного курса</w:t>
      </w:r>
    </w:p>
    <w:p w:rsidR="0059098E" w:rsidRPr="002E51BD" w:rsidRDefault="0059098E" w:rsidP="002E5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2E51BD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рабочая программа учебного предмета «Музыка» для обучающихся с расстройствами аутистического спектра и с легкой умственной отсталостью (интеллектуальными нарушениями) составлена на основе</w:t>
      </w:r>
      <w:r w:rsidRPr="002E51BD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 xml:space="preserve"> </w:t>
      </w:r>
      <w:r w:rsidRPr="002E51BD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Федерального государственного образовательного стандарта начального общего образования обучающихся с ограниченными возможностями здоровья (ФГОС ООО ОВЗ), а также Федеральной адаптированной программы начального общего образования для обучающихся с ограниченными возможностями здоровья.</w:t>
      </w:r>
      <w:proofErr w:type="gramEnd"/>
    </w:p>
    <w:p w:rsidR="0059098E" w:rsidRPr="002E51BD" w:rsidRDefault="0059098E" w:rsidP="002E51B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E51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Учебный предмет «Музыка» относится к предметной области «Искусство», относится к обязательной части учебного плана. В соответствии с учебным планом рабочая программа по учебному предмету «Музыка» составляет 297 часов: в первом и втором дополнительном, первом классах составляет 66 часов в год (2 часа в неделю), со 2-ого по 4-ый касс 33 часа в год (1 час в неделю).</w:t>
      </w:r>
    </w:p>
    <w:p w:rsidR="0059098E" w:rsidRPr="002E51BD" w:rsidRDefault="0059098E" w:rsidP="002E51B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E51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Усвоение содержания учебного предмета "Музыка" имеет большое значение для формирования значимых умений, обеспечивающих ход всего обучения младших школьников с РАС: развитие подражания, развитие очерёдности действий, развития регуляции поведения, способствует развитию эмоциональной сферы, эстетическому развитию, приобщению к культурному наследию человечества. </w:t>
      </w:r>
    </w:p>
    <w:p w:rsidR="006C3A8E" w:rsidRPr="002E51BD" w:rsidRDefault="006C3A8E" w:rsidP="002E51BD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6C3A8E" w:rsidRPr="002E51BD" w:rsidRDefault="006C3A8E" w:rsidP="002E51BD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141BF6" w:rsidRPr="002E51BD" w:rsidRDefault="005064BF" w:rsidP="002E51BD">
      <w:pPr>
        <w:pStyle w:val="Default"/>
        <w:ind w:firstLine="709"/>
        <w:jc w:val="center"/>
        <w:rPr>
          <w:b/>
          <w:bCs/>
          <w:sz w:val="28"/>
          <w:szCs w:val="28"/>
        </w:rPr>
      </w:pPr>
      <w:r w:rsidRPr="002E51BD">
        <w:rPr>
          <w:b/>
          <w:bCs/>
          <w:sz w:val="28"/>
          <w:szCs w:val="28"/>
        </w:rPr>
        <w:t>3. Описание места учебного предмета, коррекционного курса в учебном плане.</w:t>
      </w:r>
    </w:p>
    <w:p w:rsidR="006C3A8E" w:rsidRPr="002E51BD" w:rsidRDefault="006C3A8E" w:rsidP="002E51BD">
      <w:pPr>
        <w:pStyle w:val="Default"/>
        <w:ind w:firstLine="709"/>
        <w:jc w:val="center"/>
        <w:rPr>
          <w:sz w:val="28"/>
          <w:szCs w:val="28"/>
        </w:rPr>
      </w:pPr>
    </w:p>
    <w:p w:rsidR="0059098E" w:rsidRPr="002E51BD" w:rsidRDefault="0059098E" w:rsidP="002E51B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E51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Учебный предмет «Музыка» относится к предметной области «Искусство», относится к обязательной части учебного плана. В соответствии с учебным планом рабочая программа по учебному предмету «Музыка» составляет 297 часов: в первом и втором дополнительном, первом классах составляет 66 часов в год (2 часа в неделю), со 2-ого по 4-ый касс 33 часа в год (1 час в неделю).</w:t>
      </w:r>
    </w:p>
    <w:p w:rsidR="006C3A8E" w:rsidRPr="002E51BD" w:rsidRDefault="006C3A8E" w:rsidP="002E51BD">
      <w:pPr>
        <w:pStyle w:val="Default"/>
        <w:ind w:firstLine="709"/>
        <w:jc w:val="center"/>
        <w:rPr>
          <w:b/>
          <w:sz w:val="28"/>
          <w:szCs w:val="28"/>
        </w:rPr>
      </w:pPr>
    </w:p>
    <w:p w:rsidR="00141BF6" w:rsidRPr="002E51BD" w:rsidRDefault="005064BF" w:rsidP="002E51BD">
      <w:pPr>
        <w:pStyle w:val="Default"/>
        <w:ind w:firstLine="709"/>
        <w:jc w:val="center"/>
        <w:rPr>
          <w:b/>
          <w:sz w:val="28"/>
          <w:szCs w:val="28"/>
        </w:rPr>
      </w:pPr>
      <w:r w:rsidRPr="002E51BD">
        <w:rPr>
          <w:b/>
          <w:sz w:val="28"/>
          <w:szCs w:val="28"/>
        </w:rPr>
        <w:t xml:space="preserve">4. </w:t>
      </w:r>
      <w:r w:rsidRPr="002E51BD">
        <w:rPr>
          <w:b/>
          <w:bCs/>
          <w:sz w:val="28"/>
          <w:szCs w:val="28"/>
        </w:rPr>
        <w:t>Описание ценностных ориентиров содержания учебного предмета</w:t>
      </w:r>
    </w:p>
    <w:p w:rsidR="0059098E" w:rsidRPr="002E51BD" w:rsidRDefault="0059098E" w:rsidP="002E51BD">
      <w:pPr>
        <w:spacing w:after="0" w:line="240" w:lineRule="auto"/>
        <w:ind w:firstLine="709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E51BD">
        <w:rPr>
          <w:rFonts w:ascii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В процессе обучения музыке происходит учёт следующих особых образовательных потребностей, обучающихся с РАС и с лёгкой умственной отсталостью </w:t>
      </w:r>
      <w:r w:rsidRPr="002E51B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(</w:t>
      </w:r>
      <w:proofErr w:type="spellStart"/>
      <w:r w:rsidRPr="002E51B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интеллектуальными</w:t>
      </w:r>
      <w:proofErr w:type="spellEnd"/>
      <w:r w:rsidRPr="002E51B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2E51B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нарушениями</w:t>
      </w:r>
      <w:proofErr w:type="spellEnd"/>
      <w:r w:rsidRPr="002E51B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):</w:t>
      </w:r>
    </w:p>
    <w:p w:rsidR="0059098E" w:rsidRPr="002E51BD" w:rsidRDefault="0059098E" w:rsidP="002E51BD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необходимо использование специальных методов, приёмов и средств обучения (в том числе средств ТСО, виз</w:t>
      </w: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</w:t>
      </w: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альных опор, средств дополнительной коммуникации), обеспечивающих реализацию </w:t>
      </w: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обходных</w:t>
      </w:r>
      <w:proofErr w:type="spellEnd"/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путей</w:t>
      </w:r>
      <w:proofErr w:type="spellEnd"/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</w:t>
      </w:r>
      <w:proofErr w:type="spellEnd"/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59098E" w:rsidRPr="002E51BD" w:rsidRDefault="0059098E" w:rsidP="002E51BD">
      <w:pPr>
        <w:numPr>
          <w:ilvl w:val="0"/>
          <w:numId w:val="10"/>
        </w:num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2E51BD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специальная помощь в развитии возможностей речевой и неречевой коммуникации на уроках музыки;</w:t>
      </w:r>
    </w:p>
    <w:p w:rsidR="0059098E" w:rsidRPr="002E51BD" w:rsidRDefault="0059098E" w:rsidP="002E51BD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обеспечение специальной организации пространственной и временной среды;</w:t>
      </w:r>
    </w:p>
    <w:p w:rsidR="0059098E" w:rsidRPr="002E51BD" w:rsidRDefault="0059098E" w:rsidP="002E51BD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Необходима работа по последовательному и систематическому переносу сформированных умений в повседне</w:t>
      </w: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ную жизнь. </w:t>
      </w:r>
    </w:p>
    <w:p w:rsidR="00141BF6" w:rsidRPr="002E51BD" w:rsidRDefault="00141BF6" w:rsidP="002E51BD">
      <w:pPr>
        <w:pStyle w:val="ac"/>
        <w:ind w:left="0" w:right="0" w:firstLine="709"/>
        <w:rPr>
          <w:color w:val="000000"/>
          <w:sz w:val="28"/>
          <w:szCs w:val="28"/>
          <w:lang w:eastAsia="ru-RU"/>
        </w:rPr>
      </w:pPr>
    </w:p>
    <w:p w:rsidR="00141BF6" w:rsidRPr="002E51BD" w:rsidRDefault="00141BF6" w:rsidP="002E51BD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141BF6" w:rsidRPr="002E51BD" w:rsidRDefault="005064BF" w:rsidP="002E51BD">
      <w:pPr>
        <w:pStyle w:val="Default"/>
        <w:ind w:firstLine="709"/>
        <w:jc w:val="center"/>
        <w:rPr>
          <w:b/>
          <w:sz w:val="28"/>
          <w:szCs w:val="28"/>
        </w:rPr>
      </w:pPr>
      <w:r w:rsidRPr="002E51BD">
        <w:rPr>
          <w:b/>
          <w:bCs/>
          <w:sz w:val="28"/>
          <w:szCs w:val="28"/>
        </w:rPr>
        <w:t xml:space="preserve">5. </w:t>
      </w:r>
      <w:r w:rsidRPr="002E51BD">
        <w:rPr>
          <w:b/>
          <w:sz w:val="28"/>
          <w:szCs w:val="28"/>
        </w:rPr>
        <w:t>Планируемые результаты освоения учебного предмета «</w:t>
      </w:r>
      <w:r w:rsidR="0059098E" w:rsidRPr="002E51BD">
        <w:rPr>
          <w:b/>
          <w:sz w:val="28"/>
          <w:szCs w:val="28"/>
        </w:rPr>
        <w:t>Музыка</w:t>
      </w:r>
      <w:r w:rsidRPr="002E51BD">
        <w:rPr>
          <w:b/>
          <w:sz w:val="28"/>
          <w:szCs w:val="28"/>
        </w:rPr>
        <w:t>» 3 класс</w:t>
      </w:r>
    </w:p>
    <w:p w:rsidR="0059098E" w:rsidRPr="002E51BD" w:rsidRDefault="0059098E" w:rsidP="002E51BD">
      <w:pPr>
        <w:pStyle w:val="1"/>
        <w:spacing w:before="0" w:after="0" w:line="240" w:lineRule="auto"/>
        <w:ind w:firstLine="709"/>
        <w:rPr>
          <w:rFonts w:ascii="Times New Roman" w:hAnsi="Times New Roman" w:cs="Times New Roman"/>
          <w:color w:val="auto"/>
          <w:lang w:val="ru-RU"/>
        </w:rPr>
      </w:pPr>
      <w:bookmarkStart w:id="0" w:name="_Toc172619180"/>
      <w:bookmarkStart w:id="1" w:name="_Toc183275115"/>
      <w:r w:rsidRPr="002E51BD">
        <w:rPr>
          <w:rFonts w:ascii="Times New Roman" w:hAnsi="Times New Roman" w:cs="Times New Roman"/>
          <w:color w:val="auto"/>
          <w:lang w:val="ru-RU"/>
        </w:rPr>
        <w:t>ПЛАНИРУЕМЫЕ РЕЗУЛЬТАТЫ</w:t>
      </w:r>
      <w:bookmarkEnd w:id="0"/>
      <w:bookmarkEnd w:id="1"/>
    </w:p>
    <w:p w:rsidR="0059098E" w:rsidRPr="002E51BD" w:rsidRDefault="0059098E" w:rsidP="002E51BD">
      <w:pPr>
        <w:widowControl w:val="0"/>
        <w:autoSpaceDE w:val="0"/>
        <w:autoSpaceDN w:val="0"/>
        <w:spacing w:after="0" w:line="240" w:lineRule="auto"/>
        <w:ind w:right="155" w:firstLine="709"/>
        <w:jc w:val="both"/>
        <w:rPr>
          <w:rFonts w:ascii="Times New Roman" w:hAnsi="Times New Roman" w:cs="Times New Roman"/>
          <w:w w:val="115"/>
          <w:sz w:val="28"/>
          <w:szCs w:val="28"/>
        </w:rPr>
      </w:pPr>
      <w:r w:rsidRPr="002E51BD">
        <w:rPr>
          <w:rFonts w:ascii="Times New Roman" w:hAnsi="Times New Roman" w:cs="Times New Roman"/>
          <w:w w:val="115"/>
          <w:sz w:val="28"/>
          <w:szCs w:val="28"/>
          <w:lang w:val="ru-RU"/>
        </w:rPr>
        <w:t xml:space="preserve">В результате изучения предмета «Музыка» на уровне начального общего образования </w:t>
      </w:r>
      <w:proofErr w:type="gramStart"/>
      <w:r w:rsidRPr="002E51BD">
        <w:rPr>
          <w:rFonts w:ascii="Times New Roman" w:hAnsi="Times New Roman" w:cs="Times New Roman"/>
          <w:w w:val="115"/>
          <w:sz w:val="28"/>
          <w:szCs w:val="28"/>
          <w:lang w:val="ru-RU"/>
        </w:rPr>
        <w:t>у</w:t>
      </w:r>
      <w:proofErr w:type="gramEnd"/>
      <w:r w:rsidRPr="002E51BD">
        <w:rPr>
          <w:rFonts w:ascii="Times New Roman" w:hAnsi="Times New Roman" w:cs="Times New Roman"/>
          <w:w w:val="115"/>
          <w:sz w:val="28"/>
          <w:szCs w:val="28"/>
          <w:lang w:val="ru-RU"/>
        </w:rPr>
        <w:t xml:space="preserve"> обучающегося с РАС  с лёгкой умственной отсталостью </w:t>
      </w:r>
      <w:r w:rsidRPr="002E51BD">
        <w:rPr>
          <w:rFonts w:ascii="Times New Roman" w:hAnsi="Times New Roman" w:cs="Times New Roman"/>
          <w:w w:val="115"/>
          <w:sz w:val="28"/>
          <w:szCs w:val="28"/>
        </w:rPr>
        <w:t>(</w:t>
      </w:r>
      <w:proofErr w:type="spellStart"/>
      <w:r w:rsidRPr="002E51BD">
        <w:rPr>
          <w:rFonts w:ascii="Times New Roman" w:hAnsi="Times New Roman" w:cs="Times New Roman"/>
          <w:w w:val="115"/>
          <w:sz w:val="28"/>
          <w:szCs w:val="28"/>
        </w:rPr>
        <w:t>интеллектуальными</w:t>
      </w:r>
      <w:proofErr w:type="spellEnd"/>
      <w:r w:rsidRPr="002E51BD">
        <w:rPr>
          <w:rFonts w:ascii="Times New Roman" w:hAnsi="Times New Roman" w:cs="Times New Roman"/>
          <w:w w:val="115"/>
          <w:sz w:val="28"/>
          <w:szCs w:val="28"/>
        </w:rPr>
        <w:t xml:space="preserve"> </w:t>
      </w:r>
      <w:proofErr w:type="spellStart"/>
      <w:r w:rsidRPr="002E51BD">
        <w:rPr>
          <w:rFonts w:ascii="Times New Roman" w:hAnsi="Times New Roman" w:cs="Times New Roman"/>
          <w:w w:val="115"/>
          <w:sz w:val="28"/>
          <w:szCs w:val="28"/>
        </w:rPr>
        <w:t>нарушениями</w:t>
      </w:r>
      <w:proofErr w:type="spellEnd"/>
      <w:r w:rsidRPr="002E51BD">
        <w:rPr>
          <w:rFonts w:ascii="Times New Roman" w:hAnsi="Times New Roman" w:cs="Times New Roman"/>
          <w:w w:val="115"/>
          <w:sz w:val="28"/>
          <w:szCs w:val="28"/>
        </w:rPr>
        <w:t xml:space="preserve">)  </w:t>
      </w:r>
      <w:proofErr w:type="spellStart"/>
      <w:r w:rsidRPr="002E51BD">
        <w:rPr>
          <w:rFonts w:ascii="Times New Roman" w:hAnsi="Times New Roman" w:cs="Times New Roman"/>
          <w:w w:val="115"/>
          <w:sz w:val="28"/>
          <w:szCs w:val="28"/>
        </w:rPr>
        <w:t>будут</w:t>
      </w:r>
      <w:proofErr w:type="spellEnd"/>
      <w:r w:rsidRPr="002E51BD">
        <w:rPr>
          <w:rFonts w:ascii="Times New Roman" w:hAnsi="Times New Roman" w:cs="Times New Roman"/>
          <w:w w:val="115"/>
          <w:sz w:val="28"/>
          <w:szCs w:val="28"/>
        </w:rPr>
        <w:t xml:space="preserve"> </w:t>
      </w:r>
      <w:proofErr w:type="spellStart"/>
      <w:r w:rsidRPr="002E51BD">
        <w:rPr>
          <w:rFonts w:ascii="Times New Roman" w:hAnsi="Times New Roman" w:cs="Times New Roman"/>
          <w:w w:val="115"/>
          <w:sz w:val="28"/>
          <w:szCs w:val="28"/>
        </w:rPr>
        <w:t>сформированы</w:t>
      </w:r>
      <w:proofErr w:type="spellEnd"/>
      <w:r w:rsidRPr="002E51BD">
        <w:rPr>
          <w:rFonts w:ascii="Times New Roman" w:hAnsi="Times New Roman" w:cs="Times New Roman"/>
          <w:w w:val="115"/>
          <w:sz w:val="28"/>
          <w:szCs w:val="28"/>
        </w:rPr>
        <w:t xml:space="preserve"> </w:t>
      </w:r>
      <w:proofErr w:type="spellStart"/>
      <w:r w:rsidRPr="002E51BD">
        <w:rPr>
          <w:rFonts w:ascii="Times New Roman" w:hAnsi="Times New Roman" w:cs="Times New Roman"/>
          <w:w w:val="115"/>
          <w:sz w:val="28"/>
          <w:szCs w:val="28"/>
        </w:rPr>
        <w:t>личностные</w:t>
      </w:r>
      <w:proofErr w:type="spellEnd"/>
      <w:r w:rsidRPr="002E51BD">
        <w:rPr>
          <w:rFonts w:ascii="Times New Roman" w:hAnsi="Times New Roman" w:cs="Times New Roman"/>
          <w:w w:val="115"/>
          <w:sz w:val="28"/>
          <w:szCs w:val="28"/>
        </w:rPr>
        <w:t xml:space="preserve"> </w:t>
      </w:r>
      <w:proofErr w:type="spellStart"/>
      <w:r w:rsidRPr="002E51BD">
        <w:rPr>
          <w:rFonts w:ascii="Times New Roman" w:hAnsi="Times New Roman" w:cs="Times New Roman"/>
          <w:w w:val="115"/>
          <w:sz w:val="28"/>
          <w:szCs w:val="28"/>
        </w:rPr>
        <w:t>результаты</w:t>
      </w:r>
      <w:proofErr w:type="spellEnd"/>
      <w:r w:rsidRPr="002E51BD">
        <w:rPr>
          <w:rFonts w:ascii="Times New Roman" w:hAnsi="Times New Roman" w:cs="Times New Roman"/>
          <w:w w:val="115"/>
          <w:sz w:val="28"/>
          <w:szCs w:val="28"/>
        </w:rPr>
        <w:t>:</w:t>
      </w:r>
    </w:p>
    <w:p w:rsidR="0059098E" w:rsidRPr="002E51BD" w:rsidRDefault="0059098E" w:rsidP="002E51BD">
      <w:pPr>
        <w:widowControl w:val="0"/>
        <w:numPr>
          <w:ilvl w:val="0"/>
          <w:numId w:val="10"/>
        </w:numPr>
        <w:suppressAutoHyphens w:val="0"/>
        <w:autoSpaceDE w:val="0"/>
        <w:autoSpaceDN w:val="0"/>
        <w:spacing w:after="0" w:line="240" w:lineRule="auto"/>
        <w:ind w:right="155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51BD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социально-коммуникативных навыков, как речевых, так и неречевых, использование их в быту;</w:t>
      </w:r>
    </w:p>
    <w:p w:rsidR="0059098E" w:rsidRPr="002E51BD" w:rsidRDefault="0059098E" w:rsidP="002E51BD">
      <w:pPr>
        <w:widowControl w:val="0"/>
        <w:numPr>
          <w:ilvl w:val="0"/>
          <w:numId w:val="10"/>
        </w:numPr>
        <w:suppressAutoHyphens w:val="0"/>
        <w:autoSpaceDE w:val="0"/>
        <w:autoSpaceDN w:val="0"/>
        <w:spacing w:after="0" w:line="240" w:lineRule="auto"/>
        <w:ind w:right="155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>Формирование способности к осмыслению социального окружения, своего места в нем, принятию соотве</w:t>
      </w:r>
      <w:r w:rsidRPr="002E51BD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2E51BD">
        <w:rPr>
          <w:rFonts w:ascii="Times New Roman" w:hAnsi="Times New Roman" w:cs="Times New Roman"/>
          <w:sz w:val="28"/>
          <w:szCs w:val="28"/>
          <w:lang w:val="ru-RU"/>
        </w:rPr>
        <w:lastRenderedPageBreak/>
        <w:t>ствующих возрасту ценностей и социальных ролей;</w:t>
      </w:r>
    </w:p>
    <w:p w:rsidR="0059098E" w:rsidRPr="002E51BD" w:rsidRDefault="0059098E" w:rsidP="002E51BD">
      <w:pPr>
        <w:widowControl w:val="0"/>
        <w:numPr>
          <w:ilvl w:val="0"/>
          <w:numId w:val="10"/>
        </w:numPr>
        <w:suppressAutoHyphens w:val="0"/>
        <w:autoSpaceDE w:val="0"/>
        <w:autoSpaceDN w:val="0"/>
        <w:spacing w:after="0" w:line="240" w:lineRule="auto"/>
        <w:ind w:right="155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>Воспитание интереса к музыкальной деятельности, усвоение эстетических ценностей и чувств;</w:t>
      </w:r>
    </w:p>
    <w:p w:rsidR="0059098E" w:rsidRPr="002E51BD" w:rsidRDefault="0059098E" w:rsidP="002E51BD">
      <w:pPr>
        <w:widowControl w:val="0"/>
        <w:numPr>
          <w:ilvl w:val="0"/>
          <w:numId w:val="10"/>
        </w:numPr>
        <w:suppressAutoHyphens w:val="0"/>
        <w:autoSpaceDE w:val="0"/>
        <w:autoSpaceDN w:val="0"/>
        <w:spacing w:after="0" w:line="240" w:lineRule="auto"/>
        <w:ind w:right="155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 xml:space="preserve">Развитие </w:t>
      </w:r>
      <w:r w:rsidRPr="002E51BD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положительной мотивации к занятиям различными видами музыкальной деятельности;</w:t>
      </w:r>
    </w:p>
    <w:p w:rsidR="0059098E" w:rsidRPr="002E51BD" w:rsidRDefault="0059098E" w:rsidP="002E51BD">
      <w:pPr>
        <w:widowControl w:val="0"/>
        <w:numPr>
          <w:ilvl w:val="0"/>
          <w:numId w:val="10"/>
        </w:numPr>
        <w:suppressAutoHyphens w:val="0"/>
        <w:autoSpaceDE w:val="0"/>
        <w:autoSpaceDN w:val="0"/>
        <w:spacing w:after="0" w:line="240" w:lineRule="auto"/>
        <w:ind w:right="155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51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к взаимодействию </w:t>
      </w:r>
      <w:proofErr w:type="gramStart"/>
      <w:r w:rsidRPr="002E51BD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</w:t>
      </w:r>
      <w:proofErr w:type="gramEnd"/>
      <w:r w:rsidRPr="002E51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взрослыми и другими обучающимися в процессе различных видов музыкал</w:t>
      </w:r>
      <w:r w:rsidRPr="002E51BD">
        <w:rPr>
          <w:rFonts w:ascii="Times New Roman" w:hAnsi="Times New Roman" w:cs="Times New Roman"/>
          <w:color w:val="000000"/>
          <w:sz w:val="28"/>
          <w:szCs w:val="28"/>
          <w:lang w:val="ru-RU"/>
        </w:rPr>
        <w:t>ь</w:t>
      </w:r>
      <w:r w:rsidRPr="002E51B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ной де</w:t>
      </w:r>
      <w:r w:rsidRPr="002E51BD">
        <w:rPr>
          <w:rFonts w:ascii="Times New Roman" w:hAnsi="Times New Roman" w:cs="Times New Roman"/>
          <w:color w:val="000000"/>
          <w:sz w:val="28"/>
          <w:szCs w:val="28"/>
          <w:lang w:val="ru-RU"/>
        </w:rPr>
        <w:t>я</w:t>
      </w:r>
      <w:r w:rsidRPr="002E51BD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тельности;</w:t>
      </w:r>
    </w:p>
    <w:p w:rsidR="0059098E" w:rsidRPr="002E51BD" w:rsidRDefault="0059098E" w:rsidP="002E51BD">
      <w:pPr>
        <w:widowControl w:val="0"/>
        <w:numPr>
          <w:ilvl w:val="0"/>
          <w:numId w:val="10"/>
        </w:numPr>
        <w:suppressAutoHyphens w:val="0"/>
        <w:autoSpaceDE w:val="0"/>
        <w:autoSpaceDN w:val="0"/>
        <w:spacing w:after="0" w:line="240" w:lineRule="auto"/>
        <w:ind w:right="155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51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к практическому применению музыкального опыта в учебном процессе и </w:t>
      </w:r>
      <w:proofErr w:type="spellStart"/>
      <w:proofErr w:type="gramStart"/>
      <w:r w:rsidRPr="002E51BD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proofErr w:type="spellEnd"/>
      <w:proofErr w:type="gramEnd"/>
      <w:r w:rsidRPr="002E51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повседневной жизни;</w:t>
      </w:r>
    </w:p>
    <w:p w:rsidR="0059098E" w:rsidRPr="002E51BD" w:rsidRDefault="0059098E" w:rsidP="002E51BD">
      <w:pPr>
        <w:widowControl w:val="0"/>
        <w:numPr>
          <w:ilvl w:val="0"/>
          <w:numId w:val="10"/>
        </w:numPr>
        <w:suppressAutoHyphens w:val="0"/>
        <w:autoSpaceDE w:val="0"/>
        <w:autoSpaceDN w:val="0"/>
        <w:spacing w:after="0" w:line="240" w:lineRule="auto"/>
        <w:ind w:right="155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51BD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к практическому применению музыкального опыта в урочной и внеурочной деятельности;</w:t>
      </w:r>
    </w:p>
    <w:p w:rsidR="0059098E" w:rsidRPr="002E51BD" w:rsidRDefault="0059098E" w:rsidP="002E51BD">
      <w:pPr>
        <w:numPr>
          <w:ilvl w:val="0"/>
          <w:numId w:val="11"/>
        </w:numPr>
        <w:tabs>
          <w:tab w:val="left" w:pos="284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E51BD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личностн</w:t>
      </w:r>
      <w:proofErr w:type="gramStart"/>
      <w:r w:rsidRPr="002E51BD">
        <w:rPr>
          <w:rFonts w:ascii="Times New Roman" w:hAnsi="Times New Roman" w:cs="Times New Roman"/>
          <w:color w:val="000000"/>
          <w:sz w:val="28"/>
          <w:szCs w:val="28"/>
          <w:lang w:val="ru-RU"/>
        </w:rPr>
        <w:t>о-</w:t>
      </w:r>
      <w:proofErr w:type="gramEnd"/>
      <w:r w:rsidRPr="002E51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значимых качеств (доброжелательность, ориентированность на других людей и др.).</w:t>
      </w:r>
    </w:p>
    <w:p w:rsidR="002E51BD" w:rsidRPr="002E51BD" w:rsidRDefault="002E51BD" w:rsidP="002E51BD">
      <w:pPr>
        <w:tabs>
          <w:tab w:val="left" w:pos="284"/>
        </w:tabs>
        <w:suppressAutoHyphens w:val="0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51BD" w:rsidRPr="002E51BD" w:rsidRDefault="002E51BD" w:rsidP="002E51BD">
      <w:pPr>
        <w:tabs>
          <w:tab w:val="left" w:pos="284"/>
        </w:tabs>
        <w:suppressAutoHyphens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098E" w:rsidRPr="002E51BD" w:rsidRDefault="0059098E" w:rsidP="002E51BD">
      <w:pPr>
        <w:tabs>
          <w:tab w:val="left" w:pos="284"/>
        </w:tabs>
        <w:suppressAutoHyphens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51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РЕЗУЛЬТАТЫ</w:t>
      </w:r>
    </w:p>
    <w:p w:rsidR="0059098E" w:rsidRPr="002E51BD" w:rsidRDefault="0059098E" w:rsidP="002E51B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2E51BD">
        <w:rPr>
          <w:rFonts w:ascii="Times New Roman" w:hAnsi="Times New Roman" w:cs="Times New Roman"/>
          <w:sz w:val="28"/>
          <w:szCs w:val="28"/>
          <w:u w:val="single"/>
        </w:rPr>
        <w:t>Минимальный</w:t>
      </w:r>
      <w:proofErr w:type="spellEnd"/>
      <w:r w:rsidRPr="002E51B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E51BD">
        <w:rPr>
          <w:rFonts w:ascii="Times New Roman" w:hAnsi="Times New Roman" w:cs="Times New Roman"/>
          <w:sz w:val="28"/>
          <w:szCs w:val="28"/>
          <w:u w:val="single"/>
        </w:rPr>
        <w:t>уровень</w:t>
      </w:r>
      <w:proofErr w:type="spellEnd"/>
      <w:r w:rsidRPr="002E51BD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59098E" w:rsidRPr="002E51BD" w:rsidRDefault="0059098E" w:rsidP="002E51BD">
      <w:pPr>
        <w:numPr>
          <w:ilvl w:val="0"/>
          <w:numId w:val="12"/>
        </w:num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>пение с инструментальным сопровождением и без него при помощи учителя (при наличии возможности с учетом уровня развития устной речи)</w:t>
      </w:r>
      <w:proofErr w:type="gramStart"/>
      <w:r w:rsidRPr="002E51BD">
        <w:rPr>
          <w:rFonts w:ascii="Times New Roman" w:hAnsi="Times New Roman" w:cs="Times New Roman"/>
          <w:sz w:val="28"/>
          <w:szCs w:val="28"/>
          <w:lang w:val="ru-RU"/>
        </w:rPr>
        <w:t xml:space="preserve"> ;</w:t>
      </w:r>
      <w:proofErr w:type="gramEnd"/>
    </w:p>
    <w:p w:rsidR="0059098E" w:rsidRPr="002E51BD" w:rsidRDefault="0059098E" w:rsidP="002E51BD">
      <w:pPr>
        <w:numPr>
          <w:ilvl w:val="0"/>
          <w:numId w:val="12"/>
        </w:num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определение характера и содержания </w:t>
      </w:r>
      <w:r w:rsidRPr="002E51BD">
        <w:rPr>
          <w:rFonts w:ascii="Times New Roman" w:hAnsi="Times New Roman" w:cs="Times New Roman"/>
          <w:iCs/>
          <w:sz w:val="28"/>
          <w:szCs w:val="28"/>
          <w:lang w:val="ru-RU"/>
        </w:rPr>
        <w:t>знакомых музыкальных произведений</w:t>
      </w:r>
      <w:r w:rsidRPr="002E51B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9098E" w:rsidRPr="002E51BD" w:rsidRDefault="0059098E" w:rsidP="002E51BD">
      <w:pPr>
        <w:numPr>
          <w:ilvl w:val="0"/>
          <w:numId w:val="12"/>
        </w:num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>представления о некоторых музыкальных инструментах и их звучании (труба, баян, гитара, балалайка, са</w:t>
      </w:r>
      <w:r w:rsidRPr="002E51B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2E51BD">
        <w:rPr>
          <w:rFonts w:ascii="Times New Roman" w:hAnsi="Times New Roman" w:cs="Times New Roman"/>
          <w:sz w:val="28"/>
          <w:szCs w:val="28"/>
          <w:lang w:val="ru-RU"/>
        </w:rPr>
        <w:t>софон, ви</w:t>
      </w:r>
      <w:r w:rsidRPr="002E51B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2E51BD">
        <w:rPr>
          <w:rFonts w:ascii="Times New Roman" w:hAnsi="Times New Roman" w:cs="Times New Roman"/>
          <w:sz w:val="28"/>
          <w:szCs w:val="28"/>
          <w:lang w:val="ru-RU"/>
        </w:rPr>
        <w:t>лончель);</w:t>
      </w:r>
    </w:p>
    <w:p w:rsidR="0059098E" w:rsidRPr="002E51BD" w:rsidRDefault="0059098E" w:rsidP="002E51BD">
      <w:pPr>
        <w:numPr>
          <w:ilvl w:val="0"/>
          <w:numId w:val="12"/>
        </w:num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 xml:space="preserve">эмоциональное исполнение выученных песен с простейшими элементами динамических оттенков; </w:t>
      </w:r>
    </w:p>
    <w:p w:rsidR="0059098E" w:rsidRPr="002E51BD" w:rsidRDefault="0059098E" w:rsidP="002E51BD">
      <w:pPr>
        <w:numPr>
          <w:ilvl w:val="0"/>
          <w:numId w:val="12"/>
        </w:num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>правильное формирование при пении гласных звуков и отчетливое произнесение согласных звуков в конце и в сер</w:t>
      </w:r>
      <w:r w:rsidRPr="002E51B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2E51BD">
        <w:rPr>
          <w:rFonts w:ascii="Times New Roman" w:hAnsi="Times New Roman" w:cs="Times New Roman"/>
          <w:sz w:val="28"/>
          <w:szCs w:val="28"/>
          <w:lang w:val="ru-RU"/>
        </w:rPr>
        <w:t xml:space="preserve">дине слов (при наличии возможности с учетом уровня развития устной речи); </w:t>
      </w:r>
    </w:p>
    <w:p w:rsidR="0059098E" w:rsidRPr="002E51BD" w:rsidRDefault="0059098E" w:rsidP="002E51BD">
      <w:pPr>
        <w:numPr>
          <w:ilvl w:val="0"/>
          <w:numId w:val="12"/>
        </w:num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>правильная передача мелодии в диапазоне ре1-си1 (при наличии возможности с учетом уровня развития устной речи);</w:t>
      </w:r>
    </w:p>
    <w:p w:rsidR="0059098E" w:rsidRPr="002E51BD" w:rsidRDefault="0059098E" w:rsidP="002E51BD">
      <w:pPr>
        <w:numPr>
          <w:ilvl w:val="0"/>
          <w:numId w:val="12"/>
        </w:num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>различение вступления, припева, проигрыша, окончания песни;</w:t>
      </w:r>
    </w:p>
    <w:p w:rsidR="0059098E" w:rsidRPr="002E51BD" w:rsidRDefault="0059098E" w:rsidP="002E51BD">
      <w:pPr>
        <w:numPr>
          <w:ilvl w:val="0"/>
          <w:numId w:val="12"/>
        </w:num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>различение песни, танца и марша;</w:t>
      </w:r>
    </w:p>
    <w:p w:rsidR="0059098E" w:rsidRPr="002E51BD" w:rsidRDefault="0059098E" w:rsidP="002E51BD">
      <w:pPr>
        <w:numPr>
          <w:ilvl w:val="0"/>
          <w:numId w:val="12"/>
        </w:num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 xml:space="preserve">передача простого ритмического рисунка </w:t>
      </w:r>
      <w:proofErr w:type="spellStart"/>
      <w:r w:rsidRPr="002E51BD">
        <w:rPr>
          <w:rFonts w:ascii="Times New Roman" w:hAnsi="Times New Roman" w:cs="Times New Roman"/>
          <w:sz w:val="28"/>
          <w:szCs w:val="28"/>
          <w:lang w:val="ru-RU"/>
        </w:rPr>
        <w:t>пропевок</w:t>
      </w:r>
      <w:proofErr w:type="spellEnd"/>
      <w:r w:rsidRPr="002E51BD">
        <w:rPr>
          <w:rFonts w:ascii="Times New Roman" w:hAnsi="Times New Roman" w:cs="Times New Roman"/>
          <w:sz w:val="28"/>
          <w:szCs w:val="28"/>
          <w:lang w:val="ru-RU"/>
        </w:rPr>
        <w:t xml:space="preserve"> (хлопками, на музыкальном инструменте (например, металлофон); </w:t>
      </w:r>
    </w:p>
    <w:p w:rsidR="0059098E" w:rsidRPr="002E51BD" w:rsidRDefault="0059098E" w:rsidP="002E51BD">
      <w:pPr>
        <w:numPr>
          <w:ilvl w:val="0"/>
          <w:numId w:val="12"/>
        </w:num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>определение разнообразных по содержанию и характеру музыкальных произведений (</w:t>
      </w:r>
      <w:proofErr w:type="gramStart"/>
      <w:r w:rsidRPr="002E51BD">
        <w:rPr>
          <w:rFonts w:ascii="Times New Roman" w:hAnsi="Times New Roman" w:cs="Times New Roman"/>
          <w:sz w:val="28"/>
          <w:szCs w:val="28"/>
          <w:lang w:val="ru-RU"/>
        </w:rPr>
        <w:t>веселые</w:t>
      </w:r>
      <w:proofErr w:type="gramEnd"/>
      <w:r w:rsidRPr="002E51BD">
        <w:rPr>
          <w:rFonts w:ascii="Times New Roman" w:hAnsi="Times New Roman" w:cs="Times New Roman"/>
          <w:sz w:val="28"/>
          <w:szCs w:val="28"/>
          <w:lang w:val="ru-RU"/>
        </w:rPr>
        <w:t>, грустные и спокойные).</w:t>
      </w:r>
    </w:p>
    <w:p w:rsidR="0059098E" w:rsidRPr="002E51BD" w:rsidRDefault="0059098E" w:rsidP="002E51BD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59098E" w:rsidRPr="002E51BD" w:rsidRDefault="0059098E" w:rsidP="002E51BD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2E51BD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E51BD">
        <w:rPr>
          <w:rFonts w:ascii="Times New Roman" w:hAnsi="Times New Roman" w:cs="Times New Roman"/>
          <w:sz w:val="28"/>
          <w:szCs w:val="28"/>
          <w:u w:val="single"/>
        </w:rPr>
        <w:t>Достаточный</w:t>
      </w:r>
      <w:proofErr w:type="spellEnd"/>
      <w:r w:rsidRPr="002E51B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E51BD">
        <w:rPr>
          <w:rFonts w:ascii="Times New Roman" w:hAnsi="Times New Roman" w:cs="Times New Roman"/>
          <w:sz w:val="28"/>
          <w:szCs w:val="28"/>
          <w:u w:val="single"/>
        </w:rPr>
        <w:t>уровень</w:t>
      </w:r>
      <w:proofErr w:type="spellEnd"/>
      <w:r w:rsidRPr="002E51BD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59098E" w:rsidRPr="002E51BD" w:rsidRDefault="0059098E" w:rsidP="002E51BD">
      <w:pPr>
        <w:numPr>
          <w:ilvl w:val="0"/>
          <w:numId w:val="13"/>
        </w:numPr>
        <w:tabs>
          <w:tab w:val="left" w:pos="284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51BD">
        <w:rPr>
          <w:rFonts w:ascii="Times New Roman" w:hAnsi="Times New Roman" w:cs="Times New Roman"/>
          <w:sz w:val="28"/>
          <w:szCs w:val="28"/>
        </w:rPr>
        <w:lastRenderedPageBreak/>
        <w:t>самостоятельное</w:t>
      </w:r>
      <w:proofErr w:type="spellEnd"/>
      <w:r w:rsidRPr="002E51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51BD">
        <w:rPr>
          <w:rFonts w:ascii="Times New Roman" w:hAnsi="Times New Roman" w:cs="Times New Roman"/>
          <w:sz w:val="28"/>
          <w:szCs w:val="28"/>
        </w:rPr>
        <w:t>исполнение</w:t>
      </w:r>
      <w:proofErr w:type="spellEnd"/>
      <w:r w:rsidRPr="002E51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51BD">
        <w:rPr>
          <w:rFonts w:ascii="Times New Roman" w:hAnsi="Times New Roman" w:cs="Times New Roman"/>
          <w:sz w:val="28"/>
          <w:szCs w:val="28"/>
        </w:rPr>
        <w:t>разученных</w:t>
      </w:r>
      <w:proofErr w:type="spellEnd"/>
      <w:r w:rsidRPr="002E51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51BD">
        <w:rPr>
          <w:rFonts w:ascii="Times New Roman" w:hAnsi="Times New Roman" w:cs="Times New Roman"/>
          <w:sz w:val="28"/>
          <w:szCs w:val="28"/>
        </w:rPr>
        <w:t>песен</w:t>
      </w:r>
      <w:proofErr w:type="spellEnd"/>
      <w:r w:rsidRPr="002E51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9098E" w:rsidRPr="002E51BD" w:rsidRDefault="0059098E" w:rsidP="002E51BD">
      <w:pPr>
        <w:numPr>
          <w:ilvl w:val="0"/>
          <w:numId w:val="13"/>
        </w:numPr>
        <w:tabs>
          <w:tab w:val="left" w:pos="284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представления о динамических оттенках (</w:t>
      </w:r>
      <w:proofErr w:type="gramStart"/>
      <w:r w:rsidRPr="002E51BD">
        <w:rPr>
          <w:rFonts w:ascii="Times New Roman" w:hAnsi="Times New Roman" w:cs="Times New Roman"/>
          <w:sz w:val="28"/>
          <w:szCs w:val="28"/>
          <w:lang w:val="ru-RU"/>
        </w:rPr>
        <w:t>форте-громко</w:t>
      </w:r>
      <w:proofErr w:type="gramEnd"/>
      <w:r w:rsidRPr="002E51BD">
        <w:rPr>
          <w:rFonts w:ascii="Times New Roman" w:hAnsi="Times New Roman" w:cs="Times New Roman"/>
          <w:sz w:val="28"/>
          <w:szCs w:val="28"/>
          <w:lang w:val="ru-RU"/>
        </w:rPr>
        <w:t>, пиано-тихо) (при наличии возможности с учетом уровня ра</w:t>
      </w:r>
      <w:r w:rsidRPr="002E51BD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2E51BD">
        <w:rPr>
          <w:rFonts w:ascii="Times New Roman" w:hAnsi="Times New Roman" w:cs="Times New Roman"/>
          <w:sz w:val="28"/>
          <w:szCs w:val="28"/>
          <w:lang w:val="ru-RU"/>
        </w:rPr>
        <w:t>вития устной речи);</w:t>
      </w:r>
    </w:p>
    <w:p w:rsidR="0059098E" w:rsidRPr="002E51BD" w:rsidRDefault="0059098E" w:rsidP="002E51BD">
      <w:pPr>
        <w:numPr>
          <w:ilvl w:val="0"/>
          <w:numId w:val="13"/>
        </w:numPr>
        <w:tabs>
          <w:tab w:val="left" w:pos="284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E51BD">
        <w:rPr>
          <w:rFonts w:ascii="Times New Roman" w:hAnsi="Times New Roman" w:cs="Times New Roman"/>
          <w:sz w:val="28"/>
          <w:szCs w:val="28"/>
          <w:lang w:val="ru-RU"/>
        </w:rPr>
        <w:t>Представления о музыкальных инструментах и их звучании (арфа, рояль, пианино, баян, барабан, гитара, труба, мар</w:t>
      </w:r>
      <w:r w:rsidRPr="002E51B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2E51BD">
        <w:rPr>
          <w:rFonts w:ascii="Times New Roman" w:hAnsi="Times New Roman" w:cs="Times New Roman"/>
          <w:sz w:val="28"/>
          <w:szCs w:val="28"/>
          <w:lang w:val="ru-RU"/>
        </w:rPr>
        <w:t>касы, румба, бубен, тре</w:t>
      </w:r>
      <w:r w:rsidRPr="002E51BD">
        <w:rPr>
          <w:rFonts w:ascii="Times New Roman" w:hAnsi="Times New Roman" w:cs="Times New Roman"/>
          <w:b/>
          <w:sz w:val="28"/>
          <w:szCs w:val="28"/>
          <w:lang w:val="ru-RU"/>
        </w:rPr>
        <w:t>у</w:t>
      </w:r>
      <w:r w:rsidRPr="002E51BD">
        <w:rPr>
          <w:rFonts w:ascii="Times New Roman" w:hAnsi="Times New Roman" w:cs="Times New Roman"/>
          <w:sz w:val="28"/>
          <w:szCs w:val="28"/>
          <w:lang w:val="ru-RU"/>
        </w:rPr>
        <w:t>гольник, скрипка, орган, балалайка, виолончель, саксофон);</w:t>
      </w:r>
      <w:proofErr w:type="gramEnd"/>
    </w:p>
    <w:p w:rsidR="0059098E" w:rsidRPr="002E51BD" w:rsidRDefault="0059098E" w:rsidP="002E51BD">
      <w:pPr>
        <w:numPr>
          <w:ilvl w:val="0"/>
          <w:numId w:val="13"/>
        </w:numPr>
        <w:tabs>
          <w:tab w:val="left" w:pos="284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>представления об особенностях мелодического голосоведения (плавно, отрывисто, отдельно, не связно);</w:t>
      </w:r>
    </w:p>
    <w:p w:rsidR="0059098E" w:rsidRPr="002E51BD" w:rsidRDefault="0059098E" w:rsidP="002E51BD">
      <w:pPr>
        <w:numPr>
          <w:ilvl w:val="0"/>
          <w:numId w:val="13"/>
        </w:numPr>
        <w:tabs>
          <w:tab w:val="left" w:pos="284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>пение хором с выполнением требований художественного исполнения;</w:t>
      </w:r>
    </w:p>
    <w:p w:rsidR="0059098E" w:rsidRPr="002E51BD" w:rsidRDefault="0059098E" w:rsidP="002E51BD">
      <w:pPr>
        <w:numPr>
          <w:ilvl w:val="0"/>
          <w:numId w:val="13"/>
        </w:numPr>
        <w:tabs>
          <w:tab w:val="left" w:pos="284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>ясное и четкое произнесение слов в песнях подвижного характера;</w:t>
      </w:r>
    </w:p>
    <w:p w:rsidR="0059098E" w:rsidRPr="002E51BD" w:rsidRDefault="0059098E" w:rsidP="002E51BD">
      <w:pPr>
        <w:numPr>
          <w:ilvl w:val="0"/>
          <w:numId w:val="13"/>
        </w:numPr>
        <w:tabs>
          <w:tab w:val="left" w:pos="284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>исполнение выученных песен без музыкального сопровождения; различение разнообразных по характеру и звучанию песен, маршей, танцев;</w:t>
      </w:r>
    </w:p>
    <w:p w:rsidR="0059098E" w:rsidRPr="002E51BD" w:rsidRDefault="0059098E" w:rsidP="002E51BD">
      <w:pPr>
        <w:numPr>
          <w:ilvl w:val="0"/>
          <w:numId w:val="13"/>
        </w:numPr>
        <w:tabs>
          <w:tab w:val="left" w:pos="284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>владение элементами музыкальной грамоты, как средства графического изображения музыки;</w:t>
      </w:r>
    </w:p>
    <w:p w:rsidR="0059098E" w:rsidRPr="002E51BD" w:rsidRDefault="0059098E" w:rsidP="002E51BD">
      <w:pPr>
        <w:numPr>
          <w:ilvl w:val="0"/>
          <w:numId w:val="13"/>
        </w:numPr>
        <w:tabs>
          <w:tab w:val="left" w:pos="284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>распределение дыхание при исполнении напевных песен с различными динамическими оттенками;</w:t>
      </w:r>
    </w:p>
    <w:p w:rsidR="0059098E" w:rsidRPr="002E51BD" w:rsidRDefault="0059098E" w:rsidP="002E51BD">
      <w:pPr>
        <w:numPr>
          <w:ilvl w:val="0"/>
          <w:numId w:val="13"/>
        </w:numPr>
        <w:tabs>
          <w:tab w:val="left" w:pos="284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51BD">
        <w:rPr>
          <w:rFonts w:ascii="Times New Roman" w:hAnsi="Times New Roman" w:cs="Times New Roman"/>
          <w:sz w:val="28"/>
          <w:szCs w:val="28"/>
          <w:lang w:val="ru-RU"/>
        </w:rPr>
        <w:t>сохранять правильное формирование гласных при пении двух звуков на одном слоге.</w:t>
      </w:r>
    </w:p>
    <w:p w:rsidR="00141BF6" w:rsidRPr="002E51BD" w:rsidRDefault="00141BF6" w:rsidP="002E51BD">
      <w:pPr>
        <w:spacing w:after="0" w:line="240" w:lineRule="auto"/>
        <w:ind w:left="1494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41BF6" w:rsidRPr="002E51BD" w:rsidRDefault="006C3A8E" w:rsidP="002E51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E51B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6. Содержание программы</w:t>
      </w:r>
    </w:p>
    <w:p w:rsidR="0059098E" w:rsidRPr="002E51BD" w:rsidRDefault="0059098E" w:rsidP="002E51BD">
      <w:pPr>
        <w:pStyle w:val="22"/>
        <w:spacing w:line="240" w:lineRule="auto"/>
        <w:ind w:firstLine="709"/>
      </w:pPr>
      <w:r w:rsidRPr="002E51BD">
        <w:t>ТРЕТИЙ КЛАСС (33 часа)</w:t>
      </w:r>
    </w:p>
    <w:p w:rsidR="0059098E" w:rsidRPr="002E51BD" w:rsidRDefault="0059098E" w:rsidP="002E51BD">
      <w:pPr>
        <w:shd w:val="clear" w:color="auto" w:fill="FFFFFF"/>
        <w:spacing w:after="0" w:line="240" w:lineRule="auto"/>
        <w:ind w:left="4" w:right="1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2E5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Пение. </w:t>
      </w:r>
    </w:p>
    <w:p w:rsidR="0059098E" w:rsidRPr="002E51BD" w:rsidRDefault="0059098E" w:rsidP="002E51BD">
      <w:pPr>
        <w:shd w:val="clear" w:color="auto" w:fill="FFFFFF"/>
        <w:spacing w:after="0" w:line="240" w:lineRule="auto"/>
        <w:ind w:left="4" w:right="1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Закрепление певческих умений на материале, пройденном в предыдущих классах, а также на новом материале. Развитие умения петь без сопровождения инструмента несложные, хорошо знакомые песни. Дифференцирование звуков по высоте и направлению движения мелодии: звуки высокие, низкие, средние: восходящее, нисходящее движение мелодии и на одной высоте. Развитие умения показа движением руки направления мелодии (сверху вниз или снизу вверх). Развитие умения отчетливого произнесения текста в быстром темпе исполняемого произведения. Формирование элементарных представлений о выразительном значении динамических оттенков. Представление о том, что такое ноты, первичное представление о графическом изображении отдельных нот</w:t>
      </w:r>
      <w:proofErr w:type="gramStart"/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proofErr w:type="gramEnd"/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</w:t>
      </w:r>
      <w:proofErr w:type="gramEnd"/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о, ре, ми. Самостоятельное исполнение разученных песен, как с инструментальным сопровождением, так и без него. Сольное и хоровое пение с учетом средств музыкальной выразительности.</w:t>
      </w:r>
    </w:p>
    <w:p w:rsidR="0059098E" w:rsidRPr="002E51BD" w:rsidRDefault="0059098E" w:rsidP="002E5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2E5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Слушание музыки</w:t>
      </w:r>
    </w:p>
    <w:p w:rsidR="0059098E" w:rsidRPr="002E51BD" w:rsidRDefault="0059098E" w:rsidP="002E5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Восприятие разных музыкальных произведений. Передача ритма мелодии (хлопками, с использованием музыкальных инструментов). Сказочные сюжеты в музыке. Музыкальные средства, с помощью которых создаются образы. Различение музыкальных произведений по характеру исполнения.  Определение разнообразных по содержанию и характеру </w:t>
      </w: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музыкальных произведений.  </w:t>
      </w:r>
      <w:proofErr w:type="gramStart"/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Формирование представления о включенных в программу музыкальных инструментов и их звучания (арфа, рояль, пианино, балалайка, гитара, труба, маракасы, румба, бубен, треугольник скрипка, орган).</w:t>
      </w:r>
      <w:proofErr w:type="gramEnd"/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Представления о звучании мелодии (плавно, отрывисто, не связно).</w:t>
      </w:r>
    </w:p>
    <w:p w:rsidR="0059098E" w:rsidRPr="002E51BD" w:rsidRDefault="0059098E" w:rsidP="002E5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Развитие умения выделять марши, танцы среди других музыкальных произведений. Формирование первичных представлений о многофункциональности музыки (развлекательная, спортивная, музыка для отдыха, релаксации). Формирование первичных представлений о составе оркестра народных инструментов. </w:t>
      </w:r>
      <w:proofErr w:type="gramStart"/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Знакомство с народными музыкальными инструментами: домра, балалайка, баян, гусли, свирель, гармонь, трещотка, деревянные ложки, и др. Умение различать разные по характеру части музыкального произведения.</w:t>
      </w:r>
      <w:proofErr w:type="gramEnd"/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Закрепление навыков игры на уже знакомых музыкальных инструментах.</w:t>
      </w:r>
    </w:p>
    <w:p w:rsidR="006C3A8E" w:rsidRPr="002E51BD" w:rsidRDefault="006C3A8E" w:rsidP="002E51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3A8E" w:rsidRPr="002E51BD" w:rsidRDefault="006C3A8E" w:rsidP="002E5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41BF6" w:rsidRPr="002E51BD" w:rsidRDefault="00141BF6" w:rsidP="002E5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41BF6" w:rsidRPr="002E51BD" w:rsidRDefault="005064BF" w:rsidP="002E51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E51B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7. Тематическое планирование</w:t>
      </w:r>
    </w:p>
    <w:p w:rsidR="00141BF6" w:rsidRPr="002E51BD" w:rsidRDefault="00141BF6" w:rsidP="002E51BD">
      <w:pPr>
        <w:spacing w:after="0" w:line="240" w:lineRule="auto"/>
        <w:ind w:left="12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C3A8E" w:rsidRPr="002E51BD" w:rsidRDefault="006C3A8E" w:rsidP="002E51BD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bookmarkStart w:id="2" w:name="_Toc144139345"/>
      <w:bookmarkStart w:id="3" w:name="_Toc179972972"/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ТЕМАТИЧЕСКОЕ ПЛАНИРОВАНИЕ 3 КЛАСС (</w:t>
      </w:r>
      <w:r w:rsidR="0059098E"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33</w:t>
      </w: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час</w:t>
      </w:r>
      <w:r w:rsidR="0059098E"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2E51B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</w:t>
      </w:r>
    </w:p>
    <w:p w:rsidR="006C3A8E" w:rsidRPr="002E51BD" w:rsidRDefault="006C3A8E" w:rsidP="002E5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1414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268"/>
        <w:gridCol w:w="851"/>
        <w:gridCol w:w="3968"/>
        <w:gridCol w:w="6380"/>
      </w:tblGrid>
      <w:tr w:rsidR="0059098E" w:rsidTr="00A45C61">
        <w:trPr>
          <w:trHeight w:val="90"/>
        </w:trPr>
        <w:tc>
          <w:tcPr>
            <w:tcW w:w="674" w:type="dxa"/>
            <w:vAlign w:val="center"/>
          </w:tcPr>
          <w:p w:rsidR="0059098E" w:rsidRDefault="0059098E" w:rsidP="00A45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268" w:type="dxa"/>
            <w:vAlign w:val="center"/>
          </w:tcPr>
          <w:p w:rsidR="0059098E" w:rsidRPr="00F253C7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proofErr w:type="spellEnd"/>
            <w:r w:rsidRPr="00F25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предмета</w:t>
            </w:r>
            <w:proofErr w:type="spellEnd"/>
          </w:p>
        </w:tc>
        <w:tc>
          <w:tcPr>
            <w:tcW w:w="851" w:type="dxa"/>
            <w:vAlign w:val="center"/>
          </w:tcPr>
          <w:p w:rsidR="0059098E" w:rsidRPr="00F253C7" w:rsidRDefault="0059098E" w:rsidP="00A45C61">
            <w:pPr>
              <w:spacing w:after="0"/>
              <w:ind w:left="-104" w:right="-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  <w:proofErr w:type="spellEnd"/>
            <w:r w:rsidRPr="00F25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3968" w:type="dxa"/>
            <w:vAlign w:val="center"/>
          </w:tcPr>
          <w:p w:rsidR="0059098E" w:rsidRPr="00F253C7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</w:t>
            </w:r>
            <w:proofErr w:type="spellEnd"/>
            <w:r w:rsidRPr="00F25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  <w:proofErr w:type="spellEnd"/>
          </w:p>
        </w:tc>
        <w:tc>
          <w:tcPr>
            <w:tcW w:w="6380" w:type="dxa"/>
          </w:tcPr>
          <w:p w:rsidR="0059098E" w:rsidRPr="00F253C7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proofErr w:type="spellEnd"/>
            <w:r w:rsidRPr="00F25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proofErr w:type="spellEnd"/>
            <w:r w:rsidRPr="00F25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spellEnd"/>
          </w:p>
          <w:p w:rsidR="0059098E" w:rsidRPr="00F253C7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098E" w:rsidRPr="002E51BD" w:rsidTr="00A45C61">
        <w:trPr>
          <w:trHeight w:val="590"/>
        </w:trPr>
        <w:tc>
          <w:tcPr>
            <w:tcW w:w="674" w:type="dxa"/>
          </w:tcPr>
          <w:p w:rsidR="0059098E" w:rsidRDefault="0059098E" w:rsidP="00A4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</w:tcPr>
          <w:p w:rsidR="0059098E" w:rsidRPr="00F253C7" w:rsidRDefault="0059098E" w:rsidP="00A45C61">
            <w:pPr>
              <w:tabs>
                <w:tab w:val="left" w:pos="1163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Здравствуй</w:t>
            </w:r>
            <w:proofErr w:type="spellEnd"/>
            <w:r w:rsidRPr="00F2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  <w:proofErr w:type="spellEnd"/>
            <w:r w:rsidRPr="00F2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</w:tcPr>
          <w:p w:rsidR="0059098E" w:rsidRPr="00F253C7" w:rsidRDefault="0059098E" w:rsidP="00A45C61">
            <w:pPr>
              <w:spacing w:after="0"/>
              <w:ind w:firstLineChars="50" w:firstLin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8" w:type="dxa"/>
          </w:tcPr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Повторение </w:t>
            </w:r>
            <w:proofErr w:type="gramStart"/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пройденного</w:t>
            </w:r>
            <w:proofErr w:type="gramEnd"/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Правила поведения на уроке музыки. Выражение эмоционального отношения к </w:t>
            </w:r>
            <w:proofErr w:type="gramStart"/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прослушанному</w:t>
            </w:r>
            <w:proofErr w:type="gramEnd"/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Соотнесение прослушанного произведения с иллюстрацией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Пение песен, прослушивание мелодий, знакомых </w:t>
            </w:r>
            <w:proofErr w:type="gramStart"/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обучающимся</w:t>
            </w:r>
            <w:proofErr w:type="gramEnd"/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Упражнения на передачу ритма, темпа, громкости звучания. Ритмические игры на подражание. Пение ранее разученных песен по выбору учеников</w:t>
            </w:r>
          </w:p>
        </w:tc>
        <w:tc>
          <w:tcPr>
            <w:tcW w:w="6380" w:type="dxa"/>
          </w:tcPr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 w:eastAsia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 w:eastAsia="ru-RU"/>
              </w:rPr>
              <w:t>Ориентируется в кабинете музыки.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 w:eastAsia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 w:eastAsia="ru-RU"/>
              </w:rPr>
              <w:t>Выполняет правила поведения на уроках музыки.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 w:eastAsia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 w:eastAsia="ru-RU"/>
              </w:rPr>
              <w:t>Отвечает на вопросы учителя по музыкальным произведениям</w:t>
            </w:r>
          </w:p>
          <w:p w:rsidR="0059098E" w:rsidRPr="0059098E" w:rsidRDefault="0059098E" w:rsidP="00A45C6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Передает характер и динамические особенности музыкального произведения.</w:t>
            </w:r>
          </w:p>
          <w:p w:rsidR="0059098E" w:rsidRPr="0059098E" w:rsidRDefault="0059098E" w:rsidP="00A45C6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 w:eastAsia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Выбирает, и</w:t>
            </w: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 w:eastAsia="ru-RU"/>
              </w:rPr>
              <w:t>сполняет свою любимую песню</w:t>
            </w:r>
          </w:p>
          <w:p w:rsidR="0059098E" w:rsidRPr="0059098E" w:rsidRDefault="0059098E" w:rsidP="00A45C6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 w:eastAsia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 w:eastAsia="ru-RU"/>
              </w:rPr>
              <w:t>Произвольно меняет силу, темп, ритм при выполнении музыкально-ритмических упражнений</w:t>
            </w:r>
          </w:p>
        </w:tc>
      </w:tr>
      <w:tr w:rsidR="0059098E" w:rsidRPr="002E51BD" w:rsidTr="00A45C61">
        <w:trPr>
          <w:trHeight w:val="560"/>
        </w:trPr>
        <w:tc>
          <w:tcPr>
            <w:tcW w:w="674" w:type="dxa"/>
          </w:tcPr>
          <w:p w:rsidR="0059098E" w:rsidRDefault="0059098E" w:rsidP="00A4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</w:tcPr>
          <w:p w:rsidR="0059098E" w:rsidRPr="002D7F55" w:rsidRDefault="0059098E" w:rsidP="00A45C61">
            <w:pPr>
              <w:tabs>
                <w:tab w:val="left" w:pos="1163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7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Ансамбль</w:t>
            </w:r>
            <w:proofErr w:type="spellEnd"/>
            <w:r w:rsidRPr="002D7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7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русских</w:t>
            </w:r>
            <w:proofErr w:type="spellEnd"/>
            <w:r w:rsidRPr="002D7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7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народных</w:t>
            </w:r>
            <w:proofErr w:type="spellEnd"/>
            <w:r w:rsidRPr="002D7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7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инструментов</w:t>
            </w:r>
            <w:proofErr w:type="spellEnd"/>
          </w:p>
        </w:tc>
        <w:tc>
          <w:tcPr>
            <w:tcW w:w="851" w:type="dxa"/>
          </w:tcPr>
          <w:p w:rsidR="0059098E" w:rsidRPr="002D7F55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8" w:type="dxa"/>
          </w:tcPr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59098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Продолжение знакомства с народной музыкой, народными песнями. Упражнения на развитие певческого дыхания. Народные инструменты.  Просмотр видеофрагментов с выступлениями народных ансамблей. Узнавание, называние, узнавание звучания некоторых народных инструментов. Выполнение музыкальных упражнений с народными инструментами. Работа с учебником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59098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Хоровое пение народных песен</w:t>
            </w:r>
          </w:p>
        </w:tc>
        <w:tc>
          <w:tcPr>
            <w:tcW w:w="6380" w:type="dxa"/>
          </w:tcPr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590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Слушает музыкальные произведения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590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Выражает отношение к </w:t>
            </w:r>
            <w:proofErr w:type="gramStart"/>
            <w:r w:rsidRPr="00590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прослушанному</w:t>
            </w:r>
            <w:proofErr w:type="gramEnd"/>
            <w:r w:rsidRPr="00590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, увиденному (выбирает, рассказывает о том, что особенно понравилось)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590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Выполняет упражнения на развитие певческого дыхания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590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Работает с учебником 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590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Узнает народные музыкальные инструменты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590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Отвечает на вопросы учителя по иллюстрации в учебнике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590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Узнает мелодии в разных аранжировках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590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Выбирает понравившийся вариант исполнения музыкального произведения ансамблем народных инструментов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9098E" w:rsidRPr="002E51BD" w:rsidTr="00A45C61">
        <w:trPr>
          <w:trHeight w:val="1439"/>
        </w:trPr>
        <w:tc>
          <w:tcPr>
            <w:tcW w:w="674" w:type="dxa"/>
          </w:tcPr>
          <w:p w:rsidR="0059098E" w:rsidRDefault="0059098E" w:rsidP="00A4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8" w:type="dxa"/>
          </w:tcPr>
          <w:p w:rsidR="0059098E" w:rsidRPr="002D7F55" w:rsidRDefault="0059098E" w:rsidP="00A45C61">
            <w:pPr>
              <w:tabs>
                <w:tab w:val="left" w:pos="1163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55">
              <w:rPr>
                <w:rFonts w:ascii="Times New Roman" w:hAnsi="Times New Roman" w:cs="Times New Roman"/>
                <w:sz w:val="24"/>
                <w:szCs w:val="24"/>
              </w:rPr>
              <w:t>Дружба</w:t>
            </w:r>
            <w:proofErr w:type="spellEnd"/>
            <w:r w:rsidRPr="002D7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7F55">
              <w:rPr>
                <w:rFonts w:ascii="Times New Roman" w:hAnsi="Times New Roman" w:cs="Times New Roman"/>
                <w:sz w:val="24"/>
                <w:szCs w:val="24"/>
              </w:rPr>
              <w:t>школьных</w:t>
            </w:r>
            <w:proofErr w:type="spellEnd"/>
            <w:r w:rsidRPr="002D7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7F5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proofErr w:type="spellEnd"/>
          </w:p>
        </w:tc>
        <w:tc>
          <w:tcPr>
            <w:tcW w:w="851" w:type="dxa"/>
          </w:tcPr>
          <w:p w:rsidR="0059098E" w:rsidRPr="002D7F55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8" w:type="dxa"/>
          </w:tcPr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59098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Беседа о школе, дружбе. 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9098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Хоровое пение, разучивание </w:t>
            </w:r>
            <w:proofErr w:type="gramStart"/>
            <w:r w:rsidRPr="0059098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песен про школу</w:t>
            </w:r>
            <w:proofErr w:type="gramEnd"/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59098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Знакомство с понятием мелодия. Слушание пьесы «Маленькая ночная серенада» В.А. Моцарта.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9098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Повторение музыкально-ритмических упражнений. Чередование пения и игры на музыкальных инструментах, одновременное пение и игра на музыкальных инструментах</w:t>
            </w:r>
          </w:p>
        </w:tc>
        <w:tc>
          <w:tcPr>
            <w:tcW w:w="6380" w:type="dxa"/>
          </w:tcPr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98E">
              <w:rPr>
                <w:rFonts w:ascii="Times New Roman" w:hAnsi="Times New Roman"/>
                <w:sz w:val="24"/>
                <w:szCs w:val="24"/>
                <w:lang w:val="ru-RU"/>
              </w:rPr>
              <w:t>Осознанно с нужной протяжностью гласных исполняет песню, соблюдая мелодию и ритм.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98E">
              <w:rPr>
                <w:rFonts w:ascii="Times New Roman" w:hAnsi="Times New Roman"/>
                <w:sz w:val="24"/>
                <w:szCs w:val="24"/>
                <w:lang w:val="ru-RU"/>
              </w:rPr>
              <w:t>Прослушивает исполнение новой песни, определяет её содержание и характер по вопросам учителя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98E">
              <w:rPr>
                <w:rFonts w:ascii="Times New Roman" w:hAnsi="Times New Roman"/>
                <w:sz w:val="24"/>
                <w:szCs w:val="24"/>
                <w:lang w:val="ru-RU"/>
              </w:rPr>
              <w:t>Поет музыкальные фразы за педагогом и самостоятельно.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98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Рассматривает иллюстрации, называет предметы и людей, отвечает на вопрос о том, кто такой друг с опорой на схему </w:t>
            </w:r>
          </w:p>
          <w:p w:rsidR="0059098E" w:rsidRPr="0059098E" w:rsidRDefault="0059098E" w:rsidP="00A45C61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9098E">
              <w:rPr>
                <w:rFonts w:ascii="Times New Roman" w:hAnsi="Times New Roman"/>
                <w:sz w:val="24"/>
                <w:szCs w:val="24"/>
                <w:lang w:val="ru-RU"/>
              </w:rPr>
              <w:t>При помощи учителя определяет сюжет песни.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98E">
              <w:rPr>
                <w:rFonts w:ascii="Times New Roman" w:hAnsi="Times New Roman"/>
                <w:sz w:val="24"/>
                <w:szCs w:val="24"/>
                <w:lang w:val="ru-RU"/>
              </w:rPr>
              <w:t>Выполняет задания учителя,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</w:pPr>
            <w:r w:rsidRPr="0059098E">
              <w:rPr>
                <w:rFonts w:ascii="Times New Roman" w:hAnsi="Times New Roman"/>
                <w:sz w:val="24"/>
                <w:szCs w:val="24"/>
                <w:lang w:val="ru-RU"/>
              </w:rPr>
              <w:t>Воспроизводит   на инструментах ритмический рисунок мелодии</w:t>
            </w:r>
          </w:p>
        </w:tc>
      </w:tr>
      <w:tr w:rsidR="0059098E" w:rsidRPr="002E51BD" w:rsidTr="00A45C61">
        <w:trPr>
          <w:trHeight w:val="1439"/>
        </w:trPr>
        <w:tc>
          <w:tcPr>
            <w:tcW w:w="674" w:type="dxa"/>
          </w:tcPr>
          <w:p w:rsidR="0059098E" w:rsidRDefault="0059098E" w:rsidP="00A4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8" w:type="dxa"/>
          </w:tcPr>
          <w:p w:rsidR="0059098E" w:rsidRPr="002D7F55" w:rsidRDefault="0059098E" w:rsidP="00A45C61">
            <w:pPr>
              <w:tabs>
                <w:tab w:val="left" w:pos="1163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55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2D7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7F55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2D7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7F55"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proofErr w:type="spellEnd"/>
            <w:r w:rsidRPr="002D7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7F5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2D7F5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851" w:type="dxa"/>
          </w:tcPr>
          <w:p w:rsidR="0059098E" w:rsidRPr="002D7F55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8" w:type="dxa"/>
          </w:tcPr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98E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зимних песен и упражнений второго класса.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98E">
              <w:rPr>
                <w:rFonts w:ascii="Times New Roman" w:hAnsi="Times New Roman"/>
                <w:sz w:val="24"/>
                <w:szCs w:val="24"/>
                <w:lang w:val="ru-RU"/>
              </w:rPr>
              <w:t>Разучивание зимних песен. Определение сюжета песни. Сравнение зимних песен по характеристикам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98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Игра на детских инструментах – шумовой оркестр</w:t>
            </w:r>
          </w:p>
          <w:p w:rsidR="0059098E" w:rsidRPr="002D7F55" w:rsidRDefault="0059098E" w:rsidP="00A45C6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D7F55">
              <w:rPr>
                <w:rFonts w:ascii="Times New Roman" w:hAnsi="Times New Roman"/>
                <w:sz w:val="24"/>
                <w:szCs w:val="24"/>
              </w:rPr>
              <w:t>Новогодний</w:t>
            </w:r>
            <w:proofErr w:type="spellEnd"/>
            <w:r w:rsidRPr="002D7F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D7F55">
              <w:rPr>
                <w:rFonts w:ascii="Times New Roman" w:hAnsi="Times New Roman"/>
                <w:sz w:val="24"/>
                <w:szCs w:val="24"/>
              </w:rPr>
              <w:t>танец</w:t>
            </w:r>
            <w:proofErr w:type="spellEnd"/>
          </w:p>
        </w:tc>
        <w:tc>
          <w:tcPr>
            <w:tcW w:w="6380" w:type="dxa"/>
          </w:tcPr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98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Отвечает на вопрос о том, что такое Новый год</w:t>
            </w:r>
            <w:proofErr w:type="gramStart"/>
            <w:r w:rsidRPr="0059098E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В</w:t>
            </w:r>
            <w:proofErr w:type="gramEnd"/>
            <w:r w:rsidRPr="0059098E">
              <w:rPr>
                <w:rFonts w:ascii="Times New Roman" w:hAnsi="Times New Roman"/>
                <w:sz w:val="24"/>
                <w:szCs w:val="24"/>
                <w:lang w:val="ru-RU"/>
              </w:rPr>
              <w:t>споминает, называет песни о зиме, Новом годе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98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Поют песню с нужной интонацией, соответственно характеру музыки.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59098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Выполняет движения и перестроения под собственное пение.</w:t>
            </w:r>
          </w:p>
          <w:p w:rsidR="0059098E" w:rsidRPr="0059098E" w:rsidRDefault="0059098E" w:rsidP="00A45C61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9098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Слушает песню, отвечает на вопросы о характере мелодии, настроении и содержании песни.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98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Выполняет движения упражнения, повторяя их за учителем и самостоятельно под соответствующий текст</w:t>
            </w:r>
          </w:p>
        </w:tc>
      </w:tr>
      <w:tr w:rsidR="0059098E" w:rsidRPr="002E51BD" w:rsidTr="00A45C61">
        <w:trPr>
          <w:trHeight w:val="1439"/>
        </w:trPr>
        <w:tc>
          <w:tcPr>
            <w:tcW w:w="674" w:type="dxa"/>
          </w:tcPr>
          <w:p w:rsidR="0059098E" w:rsidRDefault="0059098E" w:rsidP="00A4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2268" w:type="dxa"/>
          </w:tcPr>
          <w:p w:rsidR="0059098E" w:rsidRPr="002D7F55" w:rsidRDefault="0059098E" w:rsidP="00A45C61">
            <w:pPr>
              <w:tabs>
                <w:tab w:val="left" w:pos="1163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55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  <w:proofErr w:type="spellEnd"/>
            <w:r w:rsidRPr="002D7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7F55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851" w:type="dxa"/>
          </w:tcPr>
          <w:p w:rsidR="0059098E" w:rsidRPr="002D7F55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8" w:type="dxa"/>
          </w:tcPr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Актуализация знаний о знакомых музыкальных инструментах. Игры на узнавание звучания музыкальных инструментов. Знакомство с саксофоном, виолончелью. Работа с учебником (беседа по иллюстрациям учебника)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Выделение звучания определенного инструмента из нескольких.</w:t>
            </w:r>
          </w:p>
        </w:tc>
        <w:tc>
          <w:tcPr>
            <w:tcW w:w="6380" w:type="dxa"/>
          </w:tcPr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</w:pPr>
            <w:proofErr w:type="gramStart"/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  <w:t xml:space="preserve">Рассматривает иллюстрации с изображением музыкальных инструментов (пианино, рояль, гитара, скрипка, барабан, баян, флейта, арфа, саксофон, виолончель и др.). </w:t>
            </w:r>
            <w:proofErr w:type="gramEnd"/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  <w:t>Узнает музыкальные инструменты в кабинете и на иллюстрации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  <w:t xml:space="preserve">Соотносит звучание и музыкальный инструмент 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  <w:t>Называет музыкальный инструмент по звучанию при выборе из 3-4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  <w:t>Узнает солирующий инструмент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  <w:t>Выполняет движения музыкально-ритмической игры, ориентируясь на действия другого ученика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 w:eastAsia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  <w:t>Рассказывает о любимом  музыкальном инструменте по схеме</w:t>
            </w:r>
          </w:p>
        </w:tc>
      </w:tr>
      <w:tr w:rsidR="0059098E" w:rsidRPr="002E51BD" w:rsidTr="00A45C61">
        <w:trPr>
          <w:trHeight w:val="368"/>
        </w:trPr>
        <w:tc>
          <w:tcPr>
            <w:tcW w:w="674" w:type="dxa"/>
          </w:tcPr>
          <w:p w:rsidR="0059098E" w:rsidRDefault="0059098E" w:rsidP="00A4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</w:tcPr>
          <w:p w:rsidR="0059098E" w:rsidRPr="002D7F55" w:rsidRDefault="0059098E" w:rsidP="00A45C61">
            <w:pPr>
              <w:tabs>
                <w:tab w:val="left" w:pos="1163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55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  <w:proofErr w:type="spellEnd"/>
            <w:r w:rsidRPr="002D7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7F55">
              <w:rPr>
                <w:rFonts w:ascii="Times New Roman" w:hAnsi="Times New Roman" w:cs="Times New Roman"/>
                <w:sz w:val="24"/>
                <w:szCs w:val="24"/>
              </w:rPr>
              <w:t>жанры</w:t>
            </w:r>
            <w:proofErr w:type="spellEnd"/>
          </w:p>
        </w:tc>
        <w:tc>
          <w:tcPr>
            <w:tcW w:w="851" w:type="dxa"/>
          </w:tcPr>
          <w:p w:rsidR="0059098E" w:rsidRPr="002D7F55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8" w:type="dxa"/>
          </w:tcPr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Прослушивание музыкальных произведений разных жанров. Узнавание марша, танца.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Узнавание маршей. Знакомство с вальсом. </w:t>
            </w:r>
            <w:r w:rsidRPr="0059098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Хоровое пение: сочетание песни (например, «Праздничный вальс») с </w:t>
            </w:r>
            <w:r w:rsidRPr="0059098E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танцевальными движениями</w:t>
            </w:r>
            <w:r w:rsidRPr="0059098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98E">
              <w:rPr>
                <w:rFonts w:ascii="Times New Roman" w:hAnsi="Times New Roman"/>
                <w:sz w:val="24"/>
                <w:szCs w:val="24"/>
                <w:lang w:val="ru-RU"/>
              </w:rPr>
              <w:t>Слушание музыки: «Вальс цветов» из балета «Щелкунчик».</w:t>
            </w:r>
          </w:p>
          <w:p w:rsidR="0059098E" w:rsidRPr="002D7F55" w:rsidRDefault="0059098E" w:rsidP="00A45C6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F55">
              <w:rPr>
                <w:rFonts w:ascii="Times New Roman" w:hAnsi="Times New Roman"/>
                <w:sz w:val="24"/>
                <w:szCs w:val="24"/>
              </w:rPr>
              <w:t>Характеристики</w:t>
            </w:r>
            <w:proofErr w:type="spellEnd"/>
            <w:r w:rsidRPr="002D7F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D7F55">
              <w:rPr>
                <w:rFonts w:ascii="Times New Roman" w:hAnsi="Times New Roman"/>
                <w:sz w:val="24"/>
                <w:szCs w:val="24"/>
              </w:rPr>
              <w:t>вальса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9098E" w:rsidRPr="002D7F55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0" w:type="dxa"/>
          </w:tcPr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  <w:t>Отвечает на вопрос о музыкальных жанрах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  <w:t>Дает характеристику произведению по вопросам учителя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  <w:t>Выполняет упражнения на развитие певческого дыхания, танцевальных движений по подражанию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  <w:t>Слушает музыкальные произведения, выражает отношение, свои предпочтения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  <w:t>Подбирает иллюстрацию к мелодии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  <w:t>Работает с учебником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  <w:t>Участвует в беседе с одноклассниками о музыкальных произведениях</w:t>
            </w:r>
          </w:p>
        </w:tc>
      </w:tr>
      <w:tr w:rsidR="0059098E" w:rsidRPr="002E51BD" w:rsidTr="00A45C61">
        <w:trPr>
          <w:trHeight w:val="368"/>
        </w:trPr>
        <w:tc>
          <w:tcPr>
            <w:tcW w:w="674" w:type="dxa"/>
          </w:tcPr>
          <w:p w:rsidR="0059098E" w:rsidRDefault="0059098E" w:rsidP="00A4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68" w:type="dxa"/>
          </w:tcPr>
          <w:p w:rsidR="0059098E" w:rsidRPr="002D7F55" w:rsidRDefault="0059098E" w:rsidP="00A45C61">
            <w:pPr>
              <w:tabs>
                <w:tab w:val="left" w:pos="1163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55">
              <w:rPr>
                <w:rFonts w:ascii="Times New Roman" w:hAnsi="Times New Roman" w:cs="Times New Roman"/>
                <w:sz w:val="24"/>
                <w:szCs w:val="24"/>
              </w:rPr>
              <w:t>Урок-концерт</w:t>
            </w:r>
            <w:proofErr w:type="spellEnd"/>
          </w:p>
        </w:tc>
        <w:tc>
          <w:tcPr>
            <w:tcW w:w="851" w:type="dxa"/>
          </w:tcPr>
          <w:p w:rsidR="0059098E" w:rsidRPr="002D7F55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8" w:type="dxa"/>
          </w:tcPr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Подготовка выступления. </w:t>
            </w: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Выступление. 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Хоровое и индивидуальное пение. Танцы.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Игра на шумовых музыкальных инструментах</w:t>
            </w:r>
          </w:p>
        </w:tc>
        <w:tc>
          <w:tcPr>
            <w:tcW w:w="6380" w:type="dxa"/>
          </w:tcPr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Эмоционально передает характер песни. 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Поет песни в унисон самостоятельно.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Берет дыхание в начале музыкальных фраз, распределяет дыхание при пении.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Интонирует (передает) мелодию и соблюдает ритм.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Выполняют задания учителя, ориентируется на жесты для начала и завершения игры на музыкальном инструменте</w:t>
            </w:r>
          </w:p>
          <w:p w:rsidR="0059098E" w:rsidRPr="0059098E" w:rsidRDefault="0059098E" w:rsidP="00A45C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0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Четко произносит слова песни, правильно выбирает интонацию</w:t>
            </w:r>
          </w:p>
        </w:tc>
      </w:tr>
      <w:tr w:rsidR="0059098E" w:rsidTr="00A45C61">
        <w:trPr>
          <w:trHeight w:val="368"/>
        </w:trPr>
        <w:tc>
          <w:tcPr>
            <w:tcW w:w="674" w:type="dxa"/>
          </w:tcPr>
          <w:p w:rsidR="0059098E" w:rsidRPr="0059098E" w:rsidRDefault="0059098E" w:rsidP="00A4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268" w:type="dxa"/>
          </w:tcPr>
          <w:p w:rsidR="0059098E" w:rsidRPr="002D7F55" w:rsidRDefault="0059098E" w:rsidP="00A45C61">
            <w:pPr>
              <w:tabs>
                <w:tab w:val="left" w:pos="1163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5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851" w:type="dxa"/>
          </w:tcPr>
          <w:p w:rsidR="0059098E" w:rsidRPr="002D7F55" w:rsidRDefault="0059098E" w:rsidP="00A45C6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</w:t>
            </w:r>
            <w:proofErr w:type="spellStart"/>
            <w:r w:rsidRPr="002D7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часа</w:t>
            </w:r>
            <w:proofErr w:type="spellEnd"/>
          </w:p>
        </w:tc>
        <w:tc>
          <w:tcPr>
            <w:tcW w:w="3968" w:type="dxa"/>
          </w:tcPr>
          <w:p w:rsidR="0059098E" w:rsidRPr="002D7F55" w:rsidRDefault="0059098E" w:rsidP="00A45C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</w:tcPr>
          <w:p w:rsidR="0059098E" w:rsidRPr="002D7F55" w:rsidRDefault="0059098E" w:rsidP="00A45C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098E" w:rsidRDefault="0059098E" w:rsidP="006C3A8E">
      <w:pPr>
        <w:jc w:val="both"/>
        <w:rPr>
          <w:rFonts w:cs="Times New Roman"/>
          <w:lang w:val="ru-RU"/>
        </w:rPr>
      </w:pPr>
    </w:p>
    <w:p w:rsidR="002E51BD" w:rsidRDefault="002E51BD" w:rsidP="006C3A8E">
      <w:pPr>
        <w:jc w:val="both"/>
        <w:rPr>
          <w:rFonts w:cs="Times New Roman"/>
          <w:lang w:val="ru-RU"/>
        </w:rPr>
      </w:pPr>
    </w:p>
    <w:p w:rsidR="002E51BD" w:rsidRDefault="002E51BD" w:rsidP="006C3A8E">
      <w:pPr>
        <w:jc w:val="both"/>
        <w:rPr>
          <w:rFonts w:cs="Times New Roman"/>
          <w:lang w:val="ru-RU"/>
        </w:rPr>
      </w:pPr>
    </w:p>
    <w:p w:rsidR="002E51BD" w:rsidRDefault="002E51BD" w:rsidP="006C3A8E">
      <w:pPr>
        <w:jc w:val="both"/>
        <w:rPr>
          <w:rFonts w:cs="Times New Roman"/>
          <w:lang w:val="ru-RU"/>
        </w:rPr>
      </w:pPr>
    </w:p>
    <w:p w:rsidR="002E51BD" w:rsidRDefault="002E51BD" w:rsidP="006C3A8E">
      <w:pPr>
        <w:jc w:val="both"/>
        <w:rPr>
          <w:rFonts w:cs="Times New Roman"/>
          <w:lang w:val="ru-RU"/>
        </w:rPr>
      </w:pPr>
    </w:p>
    <w:p w:rsidR="002E51BD" w:rsidRDefault="002E51BD" w:rsidP="006C3A8E">
      <w:pPr>
        <w:jc w:val="both"/>
        <w:rPr>
          <w:rFonts w:cs="Times New Roman"/>
          <w:lang w:val="ru-RU"/>
        </w:rPr>
      </w:pPr>
    </w:p>
    <w:p w:rsidR="002E51BD" w:rsidRDefault="002E51BD" w:rsidP="006C3A8E">
      <w:pPr>
        <w:jc w:val="both"/>
        <w:rPr>
          <w:rFonts w:cs="Times New Roman"/>
          <w:lang w:val="ru-RU"/>
        </w:rPr>
      </w:pPr>
    </w:p>
    <w:p w:rsidR="002E51BD" w:rsidRDefault="002E51BD" w:rsidP="006C3A8E">
      <w:pPr>
        <w:jc w:val="both"/>
        <w:rPr>
          <w:rFonts w:cs="Times New Roman"/>
          <w:lang w:val="ru-RU"/>
        </w:rPr>
      </w:pPr>
    </w:p>
    <w:p w:rsidR="002E51BD" w:rsidRDefault="002E51BD" w:rsidP="006C3A8E">
      <w:pPr>
        <w:jc w:val="both"/>
        <w:rPr>
          <w:rFonts w:cs="Times New Roman"/>
          <w:lang w:val="ru-RU"/>
        </w:rPr>
      </w:pPr>
    </w:p>
    <w:p w:rsidR="002E51BD" w:rsidRDefault="002E51BD" w:rsidP="006C3A8E">
      <w:pPr>
        <w:jc w:val="both"/>
        <w:rPr>
          <w:rFonts w:cs="Times New Roman"/>
          <w:lang w:val="ru-RU"/>
        </w:rPr>
      </w:pPr>
    </w:p>
    <w:p w:rsidR="002E51BD" w:rsidRDefault="002E51BD" w:rsidP="006C3A8E">
      <w:pPr>
        <w:jc w:val="both"/>
        <w:rPr>
          <w:rFonts w:cs="Times New Roman"/>
          <w:lang w:val="ru-RU"/>
        </w:rPr>
      </w:pPr>
    </w:p>
    <w:p w:rsidR="002E51BD" w:rsidRDefault="002E51BD" w:rsidP="006C3A8E">
      <w:pPr>
        <w:jc w:val="both"/>
        <w:rPr>
          <w:rFonts w:cs="Times New Roman"/>
          <w:lang w:val="ru-RU"/>
        </w:rPr>
      </w:pPr>
    </w:p>
    <w:p w:rsidR="002E51BD" w:rsidRDefault="002E51BD" w:rsidP="006C3A8E">
      <w:pPr>
        <w:jc w:val="both"/>
        <w:rPr>
          <w:rFonts w:cs="Times New Roman"/>
          <w:lang w:val="ru-RU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3"/>
        <w:gridCol w:w="2824"/>
        <w:gridCol w:w="1948"/>
        <w:gridCol w:w="3802"/>
        <w:gridCol w:w="3771"/>
      </w:tblGrid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b/>
                <w:bCs/>
                <w:lang w:val="ru-RU" w:eastAsia="ru-RU"/>
              </w:rPr>
              <w:lastRenderedPageBreak/>
              <w:t>Название плана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25/26. Музыка-3 (АООП)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b/>
                <w:bCs/>
                <w:lang w:val="ru-RU" w:eastAsia="ru-RU"/>
              </w:rPr>
              <w:t>Параллель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b/>
                <w:bCs/>
                <w:lang w:val="ru-RU" w:eastAsia="ru-RU"/>
              </w:rPr>
              <w:t>Предмет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Пение - вид музыкального искусства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Пение - вид музыкального искусства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Вводный урок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Струнные народные музыкальные инструменты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Музыкальный репертуар для пения. Современная музыка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Дружба школьных лет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Дружба школьных лет. Музыка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Парцхаладзе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Пляцковского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Духовые народные музыкальные инструменты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Песенка Крокодила Гены. Из мультфильма «Чебурашка».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А.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Тимофеевского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Чему учат в школе.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Пляцковского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Первоклашка. Из кинофильма «Утро без отметок».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Дружба школьных лет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Дружба школьных лет. Музыка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Парцхаладзе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Пляцковского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Духовые народные музыкальные инструменты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Песенка Крокодила Гены. Из мультфильма «Чебурашка».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А.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Тимофеевского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Чему учат в школе.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Пляцковского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Первоклашка. Из кинофильма «Утро без отметок».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Дружба школьных лет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Дружба школьных лет. Музыка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Парцхаладзе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Пляцковского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Духовые народные музыкальные инструменты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Песенка Крокодила Гены. Из мультфильма «Чебурашка».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А.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Тимофеевского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Чему учат в школе.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Пляцковского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Первоклашка. Из кинофильма «Утро без отметок».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Дружба школьных лет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Дружба школьных лет. Музыка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Парцхаладзе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Пляцковского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Духовые народные музыкальные инструменты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Песенка Крокодила Гены. Из мультфильма «Чебурашка».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А.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Тимофеевского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Чему учат в школе.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Пляцковского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Первоклашка. Из кинофильма «Утро без отметок».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Дружба школьных лет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Дружба школьных лет. Музыка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Парцхаладзе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Пляцковского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Духовые народные музыкальные инструменты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Песенка Крокодила Гены. Из мультфильма «Чебурашка».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lastRenderedPageBreak/>
              <w:t>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А.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Тимофеевского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Чему учат в школе.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Пляцковского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Первоклашка. Из кинофильма «Утро без отметок».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Дружба школьных лет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Дружба школьных лет. Музыка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Парцхаладзе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Пляцковского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Духовые народные музыкальные инструменты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Песенка Крокодила Гены. Из мультфильма «Чебурашка».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А.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Тимофеевского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Чему учат в школе.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Пляцковского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Первоклашка. Из кинофильма «Утро без отметок».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Обобщение по теме "Дружба школьных лет"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Музыкальный репертуар для слушания. Современная музыка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Музыкальный репертуар для пения. Современная музыка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Пение - вид музыкального искусства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Пение - вид музыкального искусства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Что такое Новый год?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Почему медведь зимой спит? Музыка Л.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Книппера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А. Коваленкова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Облака. Из мультфильма «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Трям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! Здравствуйте!».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С. Козлова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Бу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-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ра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-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ти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-но. Из телефильма «Приключения Буратино». Музыка А. Рыбникова. 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lastRenderedPageBreak/>
              <w:t xml:space="preserve">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Новогодний хоровод. Музыка А. Филиппенко. Слова Г. Бойко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Кабы</w:t>
            </w:r>
            <w:proofErr w:type="gram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 не было зимы. Из мультфильма «Зима в Простоквашино». Музыка Е.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Крылатова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Три поросёнка. Музыка М. Протасова. Слова Н. Соловьёвой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Снежная песенка. Музыка Д. Львова-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Компанейца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С.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Богомазова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Что такое Новый год?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Почему медведь зимой спит? Музыка Л.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Книппера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А. Коваленкова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Облака. Из мультфильма «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Трям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! Здравствуйте!».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С. Козлова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Бу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-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ра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-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ти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-но. Из телефильма «Приключения Буратино». Музыка А. Рыбникова.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Новогодний хоровод. Музыка А. Филиппенко. Слова Г. Бойко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Кабы</w:t>
            </w:r>
            <w:proofErr w:type="gram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 не было зимы. Из мультфильма «Зима в Простоквашино». Музыка Е.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Крылатова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Три поросёнка. Музыка М. Протасова. Слова Н. Соловьёвой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Снежная песенка. Музыка Д. Львова-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Компанейца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С.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Богомазова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Что такое Новый год?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Почему медведь зимой спит? Музыка Л.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Книппера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А. Коваленкова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Облака. Из мультфильма «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Трям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! Здравствуйте!».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С. Козлова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Бу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-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ра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-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ти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-но. Из телефильма «Приключения Буратино». Музыка А. Рыбникова.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Новогодний хоровод. Музыка А. Филиппенко. Слова Г. Бойко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Кабы</w:t>
            </w:r>
            <w:proofErr w:type="gram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 не было зимы. Из мультфильма «Зима в Простоквашино». Музыка Е.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lastRenderedPageBreak/>
              <w:t>Крылатова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Три поросёнка. Музыка М. Протасова. Слова Н. Соловьёвой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Снежная песенка. Музыка Д. Львова-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Компанейца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С.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Богомазова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Что такое Новый год?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Почему медведь зимой спит? Музыка Л.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Книппера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А. Коваленкова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Облака. Из мультфильма «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Трям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! Здравствуйте!».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С. Козлова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Бу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-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ра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-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ти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-но. Из телефильма «Приключения Буратино». Музыка А. Рыбникова.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Новогодний хоровод. Музыка А. Филиппенко. Слова Г. Бойко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Кабы</w:t>
            </w:r>
            <w:proofErr w:type="gram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 не было зимы. Из мультфильма «Зима в Простоквашино». Музыка Е.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Крылатова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Три поросёнка. Музыка М. Протасова. Слова Н. Соловьёвой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Снежная песенка. Музыка Д. Львова-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Компанейца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С.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Богомазова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Что такое Новый год?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Почему медведь зимой спит? Музыка Л.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Книппера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А. Коваленкова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Облака. Из мультфильма «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Трям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! Здравствуйте!».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С. Козлова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Бу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-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ра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-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ти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-но. Из телефильма «Приключения Буратино». Музыка А. Рыбникова.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Новогодний хоровод. Музыка А. Филиппенко. Слова Г. Бойко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Кабы</w:t>
            </w:r>
            <w:proofErr w:type="gram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 не было зимы. Из мультфильма «Зима в Простоквашино». Музыка Е.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Крылатова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Три поросёнка. Музыка М. Протасова. Слова Н. Соловьёвой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Снежная песенка. Музыка Д. Львова-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Компанейца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С.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Богомазова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Что такое Новый год?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Почему медведь зимой спит? Музыка Л.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Книппера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А. Коваленкова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Облака. Из мультфильма «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Трям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! Здравствуйте!».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С. Козлова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Бу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-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ра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-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ти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-но. Из телефильма «Приключения Буратино». Музыка А. Рыбникова.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Новогодний хоровод. Музыка А. Филиппенко. Слова Г. Бойко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Кабы</w:t>
            </w:r>
            <w:proofErr w:type="gram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 не было зимы. Из мультфильма «Зима в Простоквашино». Музыка Е.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Крылатова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Три поросёнка. Музыка М. Протасова. Слова Н. Соловьёвой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Снежная песенка. Музыка Д. Львова-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Компанейца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С.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Богомазова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Обобщение по теме "Что такое Новый год?"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Музыкальный репертуар для слушания. Детская музыка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Музыкальный репертуар для слушания. Современная музыка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Музыкальный репертуар для пения. Детская музыка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Музыкальный репертуар для пения. Современная музыка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Музыкальный репертуар для слушания. Детская музыка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Музыкальный репертуар для слушания. Современная музыка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Музыкальный репертуар для пения. Детская музыка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Музыкальный репертуар для пения. Современная музыка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Пение - вид музыкального искусства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Пение - вид музыкального искусства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Будем в армии служить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Дж. Верди. Триумфальный марш. Из оперы «Аида»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Дж. Бизе. Ария Тореадора. Из оперы «Кармен»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Будем в армии служить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Дж. Верди. Триумфальный марш. Из оперы «Аида»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Дж. Бизе. Ария Тореадора. Из оперы «Кармен»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Будем в армии служить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Дж. Верди. Триумфальный марш. Из оперы «Аида»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Дж. Бизе. Ария Тореадора. Из оперы «Кармен»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Будем в армии служить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Дж. Верди. Триумфальный марш. Из оперы «Аида»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Дж. Бизе. Ария Тореадора. Из оперы «Кармен»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Мамин праздник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Праздничный вальс. Музыка А. Филиппенко. Слова Т. Волгиной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Обучение игре на музыкальных инструментах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Белые кораблики. Из мультфильма «Площадь картонных часов».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Л. Яхнина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П. Чайковский. Вальс цветов. Из балета «Щелкунчик»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Мамин праздник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Праздничный вальс. Музыка А. Филиппенко. Слова Т. Волгиной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Обучение игре на музыкальных инструментах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Белые кораблики. Из мультфильма «Площадь картонных часов».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Л. Яхнина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П. Чайковский. Вальс цветов. Из балета «Щелкунчик»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Мамин праздник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Праздничный вальс. Музыка А. Филиппенко. Слова Т. Волгиной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Обучение игре на музыкальных инструментах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Белые кораблики. Из мультфильма «Площадь картонных часов».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Л. Яхнина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П. Чайковский. Вальс цветов. Из балета «Щелкунчик»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Мамин праздник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Праздничный вальс. Музыка А. Филиппенко. Слова Т. Волгиной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Обучение игре на музыкальных инструментах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Белые кораблики. Из мультфильма «Площадь картонных часов».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Л. Яхнина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П. Чайковский. Вальс цветов. Из балета «Щелкунчик»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Мамин праздник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Праздничный вальс. Музыка А. Филиппенко. Слова Т. Волгиной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Обучение игре на музыкальных инструментах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Белые кораблики. Из мультфильма «Площадь картонных часов».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Л. Яхнина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П. Чайковский. Вальс цветов. Из балета «Щелкунчик»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Обобщение по темам "Будем в армии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br/>
              <w:t>служить" и "Мамин праздник"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Музыкальный репертуар для слушания. Детская музыка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Музыкальный репертуар для слушания. Современная музыка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Музыкальный репертуар для пения. Детская музыка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Обучение игре на музыкальных инструментах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Музыкальный репертуар для пения. Современная музыка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Пение - вид музыкального искусства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Пение - вид музыкального искусства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Пойте вместе с нами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Чунга-Чанга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«Катерок».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Струнные народные музыкальные инструменты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Крылатые качели. Из телефильма «Приключения Электроника». Музыка Е.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Крылатова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Прекрасное далёко. Из телефильма «Гостья из будущего». Музыка Е.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Крылат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ва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Пойте вместе с нами. Музыка и слова А.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Пряжникова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Кашалотик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Музыка Р.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Паулса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И. Резника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Мир похож на цветной луг. Из мультфильма «Однажды утром».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Пляцковского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Голубой вагон. Из мультфильма «Старуха Шапокляк».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lastRenderedPageBreak/>
              <w:t>Слова Э. Успенского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Пойте вместе с нами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Чунга-Чанга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«Катерок».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Струнные народные музыкальные инструменты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Крылатые качели. Из телефильма «Приключения Электроника». Музыка Е.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Крылатова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Прекрасное далёко. Из телефильма «Гостья из будущего». Музыка Е.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Крылат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ва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Пойте вместе с нами. Музыка и слова А.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Пряжникова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Кашалотик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Музыка Р.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Паулса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И. Резника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Мир похож на цветной луг. Из мультфильма «Однажды утром».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Пляцковского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Голубой вагон. Из мультфильма «Старуха Шапокляк».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Э. Успенского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Пойте вместе с нами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Чунга-Чанга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«Катерок».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Струнные народные музыкальные инструменты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Крылатые качели. Из телефильма «Приключения Электроника». Музыка Е.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Крылатова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Прекрасное далёко. Из телефильма «Гостья из будущего». Музыка Е.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Крылат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ва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Пойте вместе с нами. Музыка и слова А.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Пряжникова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Кашалотик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Музыка Р.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Паулса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И. Резника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Мир похож на цветной луг. Из мультфильма «Однажды утром».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Пляцковского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Голубой вагон. Из мультфильма «Старуха Шапокляк».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Э. Успенского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Пойте вместе с нами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Чунга-Чанга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«Катерок».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Струнные народные музыкальные инструменты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Крылатые качели. Из телефильма «Приключения Электроника». Музыка Е.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Крылатова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Прекрасное далёко. Из телефильма «Гостья из будущего». Музыка Е.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Крылат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ва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Пойте вместе с нами. Музыка и слова А.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Пряжникова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Кашалотик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Музыка Р.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Паулса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И. Резника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Мир похож на цветной луг. Из мультфильма «Однажды утром».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Пляцковского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Голубой вагон. Из мультфильма «Старуха Шапокляк».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Э. Успенского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Пойте вместе с нами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Чунга-Чанга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«Катерок».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Струнные народные музыкальные инструменты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Крылатые качели. Из телефильма «Приключения Электроника». Музыка Е.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Крылатова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Прекрасное далёко. Из телефильма «Гостья из будущего». Музыка Е.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Крылат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ва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Пойте вместе с нами. Музыка и слова А.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Пряжникова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Кашалотик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Музыка Р.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Паулса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И. Резника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Мир похож на цветной луг. Из мультфильма «Однажды утром».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lastRenderedPageBreak/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Пляцковского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Голубой вагон. Из мультфильма «Старуха Шапокляк».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Э. Успенского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Пойте вместе с нами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Чунга-Чанга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«Катерок».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Струнные народные музыкальные инструменты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Крылатые качели. Из телефильма «Приключения Электроника». Музыка Е.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Крылатова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Прекрасное далёко. Из телефильма «Гостья из будущего». Музыка Е.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Крылат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2E51BD">
              <w:rPr>
                <w:rFonts w:ascii="Calibri" w:eastAsia="Times New Roman" w:hAnsi="Calibri" w:cs="Calibri"/>
                <w:lang w:val="ru-RU" w:eastAsia="ru-RU"/>
              </w:rPr>
              <w:t>ва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Ю.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Энтина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Пойте вместе с нами. Музыка и слова А.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Пряжникова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Кашалотик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Музыка Р.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Паулса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И. Резника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Мир похож на цветной луг. Из мультфильма «Однажды утром».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. Слова М.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Пляцковского</w:t>
            </w:r>
            <w:proofErr w:type="spellEnd"/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 xml:space="preserve">Голубой вагон. Из мультфильма «Старуха Шапокляк». Музыка В. </w:t>
            </w:r>
            <w:proofErr w:type="spellStart"/>
            <w:r w:rsidRPr="002E51BD">
              <w:rPr>
                <w:rFonts w:ascii="Calibri" w:eastAsia="Times New Roman" w:hAnsi="Calibri" w:cs="Calibri"/>
                <w:lang w:val="ru-RU" w:eastAsia="ru-RU"/>
              </w:rPr>
              <w:t>Шаинского</w:t>
            </w:r>
            <w:proofErr w:type="spellEnd"/>
            <w:r w:rsidRPr="002E51BD">
              <w:rPr>
                <w:rFonts w:ascii="Calibri" w:eastAsia="Times New Roman" w:hAnsi="Calibri" w:cs="Calibri"/>
                <w:lang w:val="ru-RU" w:eastAsia="ru-RU"/>
              </w:rPr>
              <w:t>. Слова Э. Успенского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Обобщение по теме "Пойте вместе с нами"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Музыкальный репертуар для слушания. Детская музыка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Музыкальный репертуар для слушания. Современная музыка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Музыкальный репертуар для пения. Современная музыка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Музыкальный репертуар для слушания. Детская музыка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Музыкальный репертуар для слушания. Современная музыка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Музыкальный репертуар для пения. Детская музыка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Обучение игре на музыкальных инструментах</w:t>
            </w:r>
          </w:p>
        </w:tc>
      </w:tr>
      <w:tr w:rsidR="002E51BD" w:rsidRPr="002E51BD" w:rsidTr="002E51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E51BD" w:rsidRPr="002E51BD" w:rsidRDefault="002E51BD" w:rsidP="002E51B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2E51BD">
              <w:rPr>
                <w:rFonts w:ascii="Calibri" w:eastAsia="Times New Roman" w:hAnsi="Calibri" w:cs="Calibri"/>
                <w:lang w:val="ru-RU" w:eastAsia="ru-RU"/>
              </w:rPr>
              <w:t>Музыкальный репертуар для пения. Современная музыка</w:t>
            </w:r>
          </w:p>
        </w:tc>
      </w:tr>
    </w:tbl>
    <w:p w:rsidR="002E51BD" w:rsidRDefault="002E51BD" w:rsidP="006C3A8E">
      <w:pPr>
        <w:jc w:val="both"/>
        <w:rPr>
          <w:rFonts w:cs="Times New Roman"/>
          <w:lang w:val="ru-RU"/>
        </w:rPr>
      </w:pPr>
      <w:bookmarkStart w:id="4" w:name="_GoBack"/>
      <w:bookmarkEnd w:id="4"/>
    </w:p>
    <w:bookmarkEnd w:id="2"/>
    <w:bookmarkEnd w:id="3"/>
    <w:p w:rsidR="002E51BD" w:rsidRDefault="002E51BD" w:rsidP="006C3A8E">
      <w:pPr>
        <w:jc w:val="both"/>
        <w:rPr>
          <w:rFonts w:cs="Times New Roman"/>
          <w:lang w:val="ru-RU"/>
        </w:rPr>
      </w:pPr>
    </w:p>
    <w:sectPr w:rsidR="002E51BD" w:rsidSect="002E51BD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1160" w:right="740" w:bottom="426" w:left="1020" w:header="751" w:footer="755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1BC" w:rsidRDefault="004121BC">
      <w:pPr>
        <w:spacing w:after="0" w:line="240" w:lineRule="auto"/>
      </w:pPr>
      <w:r>
        <w:separator/>
      </w:r>
    </w:p>
  </w:endnote>
  <w:endnote w:type="continuationSeparator" w:id="0">
    <w:p w:rsidR="004121BC" w:rsidRDefault="00412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Arial"/>
    <w:charset w:val="01"/>
    <w:family w:val="swiss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SanPin"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BF6" w:rsidRDefault="005064BF">
    <w:pPr>
      <w:pStyle w:val="ac"/>
      <w:spacing w:line="7" w:lineRule="auto"/>
      <w:ind w:left="0" w:firstLine="0"/>
      <w:jc w:val="lef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0" behindDoc="1" locked="0" layoutInCell="0" allowOverlap="1" wp14:anchorId="773BE4A4" wp14:editId="4FBF557F">
              <wp:simplePos x="0" y="0"/>
              <wp:positionH relativeFrom="page">
                <wp:posOffset>9973945</wp:posOffset>
              </wp:positionH>
              <wp:positionV relativeFrom="page">
                <wp:posOffset>6942455</wp:posOffset>
              </wp:positionV>
              <wp:extent cx="235585" cy="182880"/>
              <wp:effectExtent l="0" t="0" r="0" b="0"/>
              <wp:wrapNone/>
              <wp:docPr id="2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5440" cy="182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41BF6" w:rsidRDefault="005064BF">
                          <w:pPr>
                            <w:pStyle w:val="afa"/>
                            <w:spacing w:before="13"/>
                            <w:ind w:left="6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fldChar w:fldCharType="separate"/>
                          </w:r>
                          <w:r w:rsidR="002E51BD">
                            <w:rPr>
                              <w:noProof/>
                              <w:color w:val="000000"/>
                              <w:spacing w:val="-5"/>
                            </w:rPr>
                            <w:t>23</w:t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1" o:spid="_x0000_s1026" style="position:absolute;margin-left:785.35pt;margin-top:546.65pt;width:18.55pt;height:14.4pt;z-index:-503316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" o:allowincell="f" filled="f" stroked="f" strokeweight="0">
              <v:textbox inset="0,0,0,0">
                <w:txbxContent>
                  <w:p w:rsidR="00141BF6" w:rsidRDefault="005064BF">
                    <w:pPr>
                      <w:pStyle w:val="afa"/>
                      <w:spacing w:before="13"/>
                      <w:ind w:left="60"/>
                      <w:rPr>
                        <w:color w:val="000000"/>
                      </w:rPr>
                    </w:pPr>
                    <w:r>
                      <w:rPr>
                        <w:color w:val="000000"/>
                        <w:spacing w:val="-5"/>
                      </w:rPr>
                      <w:fldChar w:fldCharType="begin"/>
                    </w:r>
                    <w:r>
                      <w:rPr>
                        <w:color w:val="000000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000000"/>
                        <w:spacing w:val="-5"/>
                      </w:rPr>
                      <w:fldChar w:fldCharType="separate"/>
                    </w:r>
                    <w:r w:rsidR="002E51BD">
                      <w:rPr>
                        <w:noProof/>
                        <w:color w:val="000000"/>
                        <w:spacing w:val="-5"/>
                      </w:rPr>
                      <w:t>23</w:t>
                    </w:r>
                    <w:r>
                      <w:rPr>
                        <w:color w:val="000000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BF6" w:rsidRDefault="00141BF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1BC" w:rsidRDefault="004121BC">
      <w:pPr>
        <w:spacing w:after="0" w:line="240" w:lineRule="auto"/>
      </w:pPr>
      <w:r>
        <w:separator/>
      </w:r>
    </w:p>
  </w:footnote>
  <w:footnote w:type="continuationSeparator" w:id="0">
    <w:p w:rsidR="004121BC" w:rsidRDefault="00412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BF6" w:rsidRDefault="00141BF6">
    <w:pPr>
      <w:pStyle w:val="ac"/>
      <w:spacing w:line="7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BF6" w:rsidRDefault="00141B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56C8D4"/>
    <w:multiLevelType w:val="singleLevel"/>
    <w:tmpl w:val="B356C8D4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16"/>
    <w:multiLevelType w:val="multilevel"/>
    <w:tmpl w:val="000000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17"/>
    <w:multiLevelType w:val="multilevel"/>
    <w:tmpl w:val="000000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E04F72"/>
    <w:multiLevelType w:val="multilevel"/>
    <w:tmpl w:val="F948CFF0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6">
    <w:nsid w:val="0D953C22"/>
    <w:multiLevelType w:val="multilevel"/>
    <w:tmpl w:val="5B52E6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181D32E8"/>
    <w:multiLevelType w:val="multilevel"/>
    <w:tmpl w:val="48A8D8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1B18221E"/>
    <w:multiLevelType w:val="multilevel"/>
    <w:tmpl w:val="08A8728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>
    <w:nsid w:val="44B04548"/>
    <w:multiLevelType w:val="hybridMultilevel"/>
    <w:tmpl w:val="1FFC4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117AFA"/>
    <w:multiLevelType w:val="multilevel"/>
    <w:tmpl w:val="48117A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010DAB"/>
    <w:multiLevelType w:val="multilevel"/>
    <w:tmpl w:val="3C62FE9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7DF24F5"/>
    <w:multiLevelType w:val="multilevel"/>
    <w:tmpl w:val="2A623C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D685FAE"/>
    <w:multiLevelType w:val="multilevel"/>
    <w:tmpl w:val="7D685FAE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7"/>
  </w:num>
  <w:num w:numId="5">
    <w:abstractNumId w:val="11"/>
  </w:num>
  <w:num w:numId="6">
    <w:abstractNumId w:val="6"/>
  </w:num>
  <w:num w:numId="7">
    <w:abstractNumId w:val="1"/>
  </w:num>
  <w:num w:numId="8">
    <w:abstractNumId w:val="13"/>
  </w:num>
  <w:num w:numId="9">
    <w:abstractNumId w:val="10"/>
  </w:num>
  <w:num w:numId="10">
    <w:abstractNumId w:val="0"/>
  </w:num>
  <w:num w:numId="11">
    <w:abstractNumId w:val="2"/>
  </w:num>
  <w:num w:numId="12">
    <w:abstractNumId w:val="4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BF6"/>
    <w:rsid w:val="00141BF6"/>
    <w:rsid w:val="002E51BD"/>
    <w:rsid w:val="004121BC"/>
    <w:rsid w:val="005064BF"/>
    <w:rsid w:val="0059098E"/>
    <w:rsid w:val="0063206A"/>
    <w:rsid w:val="006C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579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1"/>
    <w:qFormat/>
    <w:rsid w:val="008637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8637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8637B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637B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637B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sid w:val="008637B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qFormat/>
    <w:rsid w:val="008637BA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qFormat/>
    <w:rsid w:val="008637BA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8637BA"/>
    <w:rPr>
      <w:lang w:val="en-US"/>
    </w:rPr>
  </w:style>
  <w:style w:type="character" w:customStyle="1" w:styleId="a5">
    <w:name w:val="Подзаголовок Знак"/>
    <w:basedOn w:val="a0"/>
    <w:link w:val="a6"/>
    <w:uiPriority w:val="11"/>
    <w:qFormat/>
    <w:rsid w:val="008637B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7">
    <w:name w:val="Название Знак"/>
    <w:basedOn w:val="a0"/>
    <w:link w:val="a8"/>
    <w:uiPriority w:val="10"/>
    <w:qFormat/>
    <w:rsid w:val="008637BA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  <w:lang w:val="en-US"/>
    </w:rPr>
  </w:style>
  <w:style w:type="character" w:styleId="a9">
    <w:name w:val="Emphasis"/>
    <w:basedOn w:val="a0"/>
    <w:uiPriority w:val="20"/>
    <w:qFormat/>
    <w:rsid w:val="008637BA"/>
    <w:rPr>
      <w:i/>
      <w:iCs/>
    </w:rPr>
  </w:style>
  <w:style w:type="character" w:styleId="aa">
    <w:name w:val="Hyperlink"/>
    <w:basedOn w:val="a0"/>
    <w:uiPriority w:val="99"/>
    <w:unhideWhenUsed/>
    <w:rsid w:val="008637BA"/>
    <w:rPr>
      <w:color w:val="0563C1" w:themeColor="hyperlink"/>
      <w:u w:val="single"/>
    </w:rPr>
  </w:style>
  <w:style w:type="character" w:customStyle="1" w:styleId="ab">
    <w:name w:val="Основной текст Знак"/>
    <w:basedOn w:val="a0"/>
    <w:link w:val="ac"/>
    <w:uiPriority w:val="1"/>
    <w:qFormat/>
    <w:rsid w:val="007F4D65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выноски Знак"/>
    <w:basedOn w:val="a0"/>
    <w:link w:val="ae"/>
    <w:uiPriority w:val="99"/>
    <w:semiHidden/>
    <w:qFormat/>
    <w:rsid w:val="00A90652"/>
    <w:rPr>
      <w:rFonts w:ascii="Tahoma" w:eastAsia="Times New Roman" w:hAnsi="Tahoma" w:cs="Tahoma"/>
      <w:sz w:val="16"/>
      <w:szCs w:val="16"/>
    </w:rPr>
  </w:style>
  <w:style w:type="character" w:customStyle="1" w:styleId="af">
    <w:name w:val="Нижний колонтитул Знак"/>
    <w:basedOn w:val="a0"/>
    <w:link w:val="af0"/>
    <w:uiPriority w:val="99"/>
    <w:qFormat/>
    <w:rsid w:val="00A90652"/>
    <w:rPr>
      <w:rFonts w:ascii="Times New Roman" w:eastAsia="Times New Roman" w:hAnsi="Times New Roman" w:cs="Times New Roman"/>
    </w:rPr>
  </w:style>
  <w:style w:type="paragraph" w:customStyle="1" w:styleId="af1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1"/>
    <w:qFormat/>
    <w:rsid w:val="007F4D65"/>
    <w:pPr>
      <w:widowControl w:val="0"/>
      <w:spacing w:after="0" w:line="240" w:lineRule="auto"/>
      <w:ind w:left="116" w:right="114" w:firstLine="226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2">
    <w:name w:val="List"/>
    <w:basedOn w:val="ac"/>
    <w:rPr>
      <w:rFonts w:cs="Arial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7B257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qFormat/>
    <w:rsid w:val="007B257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6">
    <w:name w:val="List Paragraph"/>
    <w:basedOn w:val="a"/>
    <w:link w:val="af7"/>
    <w:uiPriority w:val="1"/>
    <w:qFormat/>
    <w:rsid w:val="007B2579"/>
    <w:pPr>
      <w:ind w:left="720"/>
      <w:contextualSpacing/>
    </w:pPr>
  </w:style>
  <w:style w:type="paragraph" w:customStyle="1" w:styleId="body">
    <w:name w:val="body"/>
    <w:basedOn w:val="a"/>
    <w:uiPriority w:val="99"/>
    <w:qFormat/>
    <w:rsid w:val="007B2579"/>
    <w:pPr>
      <w:widowControl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val="ru-RU" w:eastAsia="ru-RU"/>
    </w:rPr>
  </w:style>
  <w:style w:type="paragraph" w:customStyle="1" w:styleId="af8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637BA"/>
    <w:pPr>
      <w:tabs>
        <w:tab w:val="center" w:pos="4680"/>
        <w:tab w:val="right" w:pos="9360"/>
      </w:tabs>
    </w:pPr>
  </w:style>
  <w:style w:type="paragraph" w:styleId="af9">
    <w:name w:val="Normal Indent"/>
    <w:basedOn w:val="a"/>
    <w:uiPriority w:val="99"/>
    <w:unhideWhenUsed/>
    <w:qFormat/>
    <w:rsid w:val="008637BA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637BA"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"/>
    <w:qFormat/>
    <w:rsid w:val="008637BA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8637BA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90652"/>
    <w:pPr>
      <w:widowControl w:val="0"/>
      <w:spacing w:after="0" w:line="240" w:lineRule="auto"/>
      <w:ind w:left="111"/>
    </w:pPr>
    <w:rPr>
      <w:rFonts w:ascii="Times New Roman" w:eastAsia="Times New Roman" w:hAnsi="Times New Roman" w:cs="Times New Roman"/>
      <w:lang w:val="ru-RU"/>
    </w:rPr>
  </w:style>
  <w:style w:type="paragraph" w:styleId="11">
    <w:name w:val="toc 1"/>
    <w:basedOn w:val="a"/>
    <w:uiPriority w:val="1"/>
    <w:qFormat/>
    <w:rsid w:val="00A90652"/>
    <w:pPr>
      <w:widowControl w:val="0"/>
      <w:spacing w:before="232" w:after="0" w:line="240" w:lineRule="auto"/>
      <w:ind w:left="300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21">
    <w:name w:val="toc 2"/>
    <w:basedOn w:val="a"/>
    <w:uiPriority w:val="1"/>
    <w:qFormat/>
    <w:rsid w:val="00A90652"/>
    <w:pPr>
      <w:widowControl w:val="0"/>
      <w:spacing w:before="124" w:after="0" w:line="240" w:lineRule="auto"/>
      <w:ind w:left="737" w:hanging="214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e">
    <w:name w:val="Balloon Text"/>
    <w:basedOn w:val="a"/>
    <w:link w:val="ad"/>
    <w:uiPriority w:val="99"/>
    <w:semiHidden/>
    <w:unhideWhenUsed/>
    <w:qFormat/>
    <w:rsid w:val="00A90652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val="ru-RU"/>
    </w:rPr>
  </w:style>
  <w:style w:type="paragraph" w:styleId="af0">
    <w:name w:val="footer"/>
    <w:basedOn w:val="a"/>
    <w:link w:val="af"/>
    <w:uiPriority w:val="99"/>
    <w:unhideWhenUsed/>
    <w:rsid w:val="00A9065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59"/>
    <w:rsid w:val="008637BA"/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90652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7">
    <w:name w:val="Абзац списка Знак"/>
    <w:link w:val="af6"/>
    <w:uiPriority w:val="1"/>
    <w:qFormat/>
    <w:locked/>
    <w:rsid w:val="006C3A8E"/>
    <w:rPr>
      <w:lang w:val="en-US"/>
    </w:rPr>
  </w:style>
  <w:style w:type="table" w:customStyle="1" w:styleId="12">
    <w:name w:val="Сетка таблицы1"/>
    <w:basedOn w:val="a1"/>
    <w:uiPriority w:val="59"/>
    <w:qFormat/>
    <w:rsid w:val="006C3A8E"/>
    <w:pPr>
      <w:suppressAutoHyphens w:val="0"/>
    </w:pPr>
    <w:rPr>
      <w:rFonts w:ascii="Calibri" w:eastAsia="Calibri" w:hAnsi="Calibri" w:cs="SimSu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Стиль2"/>
    <w:basedOn w:val="a"/>
    <w:link w:val="23"/>
    <w:qFormat/>
    <w:rsid w:val="0059098E"/>
    <w:pPr>
      <w:suppressAutoHyphens w:val="0"/>
      <w:spacing w:after="0" w:line="360" w:lineRule="auto"/>
      <w:jc w:val="center"/>
    </w:pPr>
    <w:rPr>
      <w:rFonts w:ascii="Times New Roman" w:eastAsia="Calibri" w:hAnsi="Times New Roman" w:cs="Times New Roman"/>
      <w:sz w:val="28"/>
      <w:szCs w:val="28"/>
      <w:lang w:val="ru-RU"/>
    </w:rPr>
  </w:style>
  <w:style w:type="character" w:customStyle="1" w:styleId="23">
    <w:name w:val="Стиль2 Знак"/>
    <w:basedOn w:val="a0"/>
    <w:link w:val="22"/>
    <w:rsid w:val="0059098E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6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5F64F-2EEC-475E-8D20-155ECA38C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23</Pages>
  <Words>4596</Words>
  <Characters>26200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Admin</cp:lastModifiedBy>
  <cp:revision>14</cp:revision>
  <cp:lastPrinted>2025-09-30T13:10:00Z</cp:lastPrinted>
  <dcterms:created xsi:type="dcterms:W3CDTF">2024-08-14T17:36:00Z</dcterms:created>
  <dcterms:modified xsi:type="dcterms:W3CDTF">2025-09-30T13:10:00Z</dcterms:modified>
  <dc:language>ru-RU</dc:language>
</cp:coreProperties>
</file>